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5B" w:rsidRDefault="008C7C5B" w:rsidP="00D44F60">
      <w:pPr>
        <w:jc w:val="center"/>
        <w:rPr>
          <w:b/>
          <w:sz w:val="28"/>
          <w:szCs w:val="28"/>
        </w:rPr>
      </w:pPr>
    </w:p>
    <w:p w:rsidR="00806974" w:rsidRPr="004C0328" w:rsidRDefault="00D44F60" w:rsidP="00D44F60">
      <w:pPr>
        <w:jc w:val="center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СЛУЖБА ПО ТАРИФАМ АСТРАХАНСКОЙ ОБЛАСТИ</w:t>
      </w:r>
    </w:p>
    <w:p w:rsidR="008949F6" w:rsidRPr="004C0328" w:rsidRDefault="008949F6" w:rsidP="00D44F60">
      <w:pPr>
        <w:jc w:val="center"/>
        <w:rPr>
          <w:sz w:val="27"/>
          <w:szCs w:val="27"/>
        </w:rPr>
      </w:pPr>
    </w:p>
    <w:p w:rsidR="008949F6" w:rsidRPr="004C0328" w:rsidRDefault="00D44F60" w:rsidP="00D44F60">
      <w:pPr>
        <w:jc w:val="center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ПРОТОКОЛ</w:t>
      </w:r>
    </w:p>
    <w:p w:rsidR="00563339" w:rsidRPr="004C0328" w:rsidRDefault="00563339" w:rsidP="00D44F60">
      <w:pPr>
        <w:jc w:val="center"/>
        <w:rPr>
          <w:b/>
          <w:sz w:val="27"/>
          <w:szCs w:val="27"/>
        </w:rPr>
      </w:pPr>
    </w:p>
    <w:p w:rsidR="00563339" w:rsidRPr="004C0328" w:rsidRDefault="00563339" w:rsidP="00563339">
      <w:pPr>
        <w:jc w:val="center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г. Астрахань</w:t>
      </w:r>
    </w:p>
    <w:p w:rsidR="00D44F60" w:rsidRPr="004C0328" w:rsidRDefault="00D44F60" w:rsidP="00D44F60">
      <w:pPr>
        <w:jc w:val="center"/>
        <w:rPr>
          <w:sz w:val="27"/>
          <w:szCs w:val="27"/>
        </w:rPr>
      </w:pPr>
    </w:p>
    <w:p w:rsidR="008949F6" w:rsidRPr="004C0328" w:rsidRDefault="00D519E9" w:rsidP="00D15147">
      <w:pPr>
        <w:jc w:val="both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1</w:t>
      </w:r>
      <w:r w:rsidR="000E29B4" w:rsidRPr="004C0328">
        <w:rPr>
          <w:b/>
          <w:sz w:val="27"/>
          <w:szCs w:val="27"/>
        </w:rPr>
        <w:t>5</w:t>
      </w:r>
      <w:r w:rsidR="00000F3A" w:rsidRPr="004C0328">
        <w:rPr>
          <w:b/>
          <w:sz w:val="27"/>
          <w:szCs w:val="27"/>
        </w:rPr>
        <w:t>.</w:t>
      </w:r>
      <w:r w:rsidR="00FB1BD4" w:rsidRPr="004C0328">
        <w:rPr>
          <w:b/>
          <w:sz w:val="27"/>
          <w:szCs w:val="27"/>
        </w:rPr>
        <w:t>1</w:t>
      </w:r>
      <w:r w:rsidRPr="004C0328">
        <w:rPr>
          <w:b/>
          <w:sz w:val="27"/>
          <w:szCs w:val="27"/>
        </w:rPr>
        <w:t>2</w:t>
      </w:r>
      <w:r w:rsidR="00F81708" w:rsidRPr="004C0328">
        <w:rPr>
          <w:b/>
          <w:sz w:val="27"/>
          <w:szCs w:val="27"/>
        </w:rPr>
        <w:t>.20</w:t>
      </w:r>
      <w:r w:rsidR="00590E37" w:rsidRPr="004C0328">
        <w:rPr>
          <w:b/>
          <w:sz w:val="27"/>
          <w:szCs w:val="27"/>
        </w:rPr>
        <w:t>20</w:t>
      </w:r>
      <w:r w:rsidR="00534FF4" w:rsidRPr="004C0328">
        <w:rPr>
          <w:b/>
          <w:sz w:val="27"/>
          <w:szCs w:val="27"/>
        </w:rPr>
        <w:t xml:space="preserve">                                            </w:t>
      </w:r>
      <w:r w:rsidR="00DA3F18" w:rsidRPr="004C0328">
        <w:rPr>
          <w:b/>
          <w:sz w:val="27"/>
          <w:szCs w:val="27"/>
        </w:rPr>
        <w:t xml:space="preserve">               </w:t>
      </w:r>
      <w:r w:rsidR="00534FF4" w:rsidRPr="004C0328">
        <w:rPr>
          <w:b/>
          <w:sz w:val="27"/>
          <w:szCs w:val="27"/>
        </w:rPr>
        <w:t xml:space="preserve">                     </w:t>
      </w:r>
      <w:r w:rsidR="003E4C05" w:rsidRPr="004C0328">
        <w:rPr>
          <w:b/>
          <w:sz w:val="27"/>
          <w:szCs w:val="27"/>
        </w:rPr>
        <w:t xml:space="preserve">   </w:t>
      </w:r>
      <w:r w:rsidR="00534FF4" w:rsidRPr="004C0328">
        <w:rPr>
          <w:b/>
          <w:sz w:val="27"/>
          <w:szCs w:val="27"/>
        </w:rPr>
        <w:t xml:space="preserve">                   </w:t>
      </w:r>
      <w:r w:rsidR="00CC308D" w:rsidRPr="004C0328">
        <w:rPr>
          <w:b/>
          <w:sz w:val="27"/>
          <w:szCs w:val="27"/>
        </w:rPr>
        <w:t xml:space="preserve">         </w:t>
      </w:r>
      <w:r w:rsidR="00534FF4" w:rsidRPr="004C0328">
        <w:rPr>
          <w:b/>
          <w:sz w:val="27"/>
          <w:szCs w:val="27"/>
        </w:rPr>
        <w:t>№</w:t>
      </w:r>
      <w:r w:rsidR="00011035" w:rsidRPr="004C0328">
        <w:rPr>
          <w:b/>
          <w:sz w:val="27"/>
          <w:szCs w:val="27"/>
        </w:rPr>
        <w:t xml:space="preserve"> </w:t>
      </w:r>
      <w:r w:rsidR="003D5266">
        <w:rPr>
          <w:b/>
          <w:sz w:val="27"/>
          <w:szCs w:val="27"/>
        </w:rPr>
        <w:t>181</w:t>
      </w:r>
    </w:p>
    <w:p w:rsidR="00D44F60" w:rsidRPr="004C0328" w:rsidRDefault="00D44F60" w:rsidP="00D44F60">
      <w:pPr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заседания коллегии</w:t>
      </w:r>
    </w:p>
    <w:p w:rsidR="002327DA" w:rsidRPr="004C0328" w:rsidRDefault="002327DA" w:rsidP="00D44F60">
      <w:pPr>
        <w:rPr>
          <w:b/>
          <w:sz w:val="27"/>
          <w:szCs w:val="27"/>
        </w:rPr>
      </w:pPr>
    </w:p>
    <w:p w:rsidR="00D44F60" w:rsidRPr="004C0328" w:rsidRDefault="00D44F60" w:rsidP="00D44F60">
      <w:pPr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службы по тарифам Астраханской области</w:t>
      </w:r>
    </w:p>
    <w:p w:rsidR="002327DA" w:rsidRPr="004C0328" w:rsidRDefault="002327DA" w:rsidP="00D44F60">
      <w:pPr>
        <w:rPr>
          <w:b/>
          <w:sz w:val="27"/>
          <w:szCs w:val="27"/>
        </w:rPr>
      </w:pPr>
    </w:p>
    <w:p w:rsidR="00D64A85" w:rsidRPr="004C0328" w:rsidRDefault="00D64A85" w:rsidP="00D64A85">
      <w:pPr>
        <w:rPr>
          <w:sz w:val="27"/>
          <w:szCs w:val="27"/>
        </w:rPr>
      </w:pPr>
      <w:r w:rsidRPr="004C0328">
        <w:rPr>
          <w:b/>
          <w:sz w:val="27"/>
          <w:szCs w:val="27"/>
        </w:rPr>
        <w:t xml:space="preserve">Председатель </w:t>
      </w:r>
      <w:r w:rsidRPr="004C0328">
        <w:rPr>
          <w:sz w:val="27"/>
          <w:szCs w:val="27"/>
        </w:rPr>
        <w:t>–</w:t>
      </w:r>
      <w:r w:rsidR="00790666" w:rsidRPr="004C0328">
        <w:rPr>
          <w:sz w:val="27"/>
          <w:szCs w:val="27"/>
        </w:rPr>
        <w:t xml:space="preserve"> </w:t>
      </w:r>
      <w:r w:rsidR="008340A6" w:rsidRPr="004C0328">
        <w:rPr>
          <w:sz w:val="27"/>
          <w:szCs w:val="27"/>
        </w:rPr>
        <w:t>О.</w:t>
      </w:r>
      <w:r w:rsidR="003E43BA" w:rsidRPr="004C0328">
        <w:rPr>
          <w:sz w:val="27"/>
          <w:szCs w:val="27"/>
        </w:rPr>
        <w:t>В. Степанищева</w:t>
      </w:r>
    </w:p>
    <w:p w:rsidR="00590E37" w:rsidRPr="004C0328" w:rsidRDefault="00590E37" w:rsidP="00D64A85">
      <w:pPr>
        <w:rPr>
          <w:sz w:val="27"/>
          <w:szCs w:val="27"/>
        </w:rPr>
      </w:pPr>
    </w:p>
    <w:p w:rsidR="00590E37" w:rsidRPr="004C0328" w:rsidRDefault="00590E37" w:rsidP="00D64A85">
      <w:pPr>
        <w:rPr>
          <w:sz w:val="27"/>
          <w:szCs w:val="27"/>
        </w:rPr>
      </w:pPr>
      <w:r w:rsidRPr="004C0328">
        <w:rPr>
          <w:b/>
          <w:sz w:val="27"/>
          <w:szCs w:val="27"/>
        </w:rPr>
        <w:t>Заместитель председателя</w:t>
      </w:r>
      <w:r w:rsidRPr="004C0328">
        <w:rPr>
          <w:sz w:val="27"/>
          <w:szCs w:val="27"/>
        </w:rPr>
        <w:t xml:space="preserve"> – А.А. Свиридов</w:t>
      </w:r>
    </w:p>
    <w:p w:rsidR="002327DA" w:rsidRPr="004C0328" w:rsidRDefault="002327DA" w:rsidP="00D64A85">
      <w:pPr>
        <w:rPr>
          <w:sz w:val="27"/>
          <w:szCs w:val="27"/>
        </w:rPr>
      </w:pPr>
    </w:p>
    <w:p w:rsidR="002327DA" w:rsidRPr="004C0328" w:rsidRDefault="00D64A85" w:rsidP="00D64A85">
      <w:pPr>
        <w:rPr>
          <w:sz w:val="27"/>
          <w:szCs w:val="27"/>
        </w:rPr>
      </w:pPr>
      <w:r w:rsidRPr="004C0328">
        <w:rPr>
          <w:b/>
          <w:sz w:val="27"/>
          <w:szCs w:val="27"/>
        </w:rPr>
        <w:t>Секретарь</w:t>
      </w:r>
      <w:r w:rsidRPr="004C0328">
        <w:rPr>
          <w:sz w:val="27"/>
          <w:szCs w:val="27"/>
        </w:rPr>
        <w:t xml:space="preserve"> </w:t>
      </w:r>
      <w:r w:rsidRPr="004C0328">
        <w:rPr>
          <w:b/>
          <w:sz w:val="27"/>
          <w:szCs w:val="27"/>
        </w:rPr>
        <w:t>–</w:t>
      </w:r>
      <w:r w:rsidRPr="004C0328">
        <w:rPr>
          <w:sz w:val="27"/>
          <w:szCs w:val="27"/>
        </w:rPr>
        <w:t xml:space="preserve"> </w:t>
      </w:r>
      <w:r w:rsidR="00A90BFB" w:rsidRPr="004C0328">
        <w:rPr>
          <w:sz w:val="27"/>
          <w:szCs w:val="27"/>
        </w:rPr>
        <w:t xml:space="preserve">Н.Н. </w:t>
      </w:r>
      <w:proofErr w:type="spellStart"/>
      <w:r w:rsidR="00A90BFB" w:rsidRPr="004C0328">
        <w:rPr>
          <w:sz w:val="27"/>
          <w:szCs w:val="27"/>
        </w:rPr>
        <w:t>Абъятанова</w:t>
      </w:r>
      <w:proofErr w:type="spellEnd"/>
    </w:p>
    <w:p w:rsidR="00A90BFB" w:rsidRPr="004C0328" w:rsidRDefault="00A90BFB" w:rsidP="00D64A85">
      <w:pPr>
        <w:rPr>
          <w:sz w:val="27"/>
          <w:szCs w:val="27"/>
        </w:rPr>
      </w:pPr>
    </w:p>
    <w:p w:rsidR="00590E37" w:rsidRPr="004C0328" w:rsidRDefault="00590E37" w:rsidP="00590E37">
      <w:pPr>
        <w:suppressAutoHyphens/>
        <w:jc w:val="both"/>
        <w:rPr>
          <w:sz w:val="27"/>
          <w:szCs w:val="27"/>
        </w:rPr>
      </w:pPr>
      <w:r w:rsidRPr="004C0328">
        <w:rPr>
          <w:b/>
          <w:sz w:val="27"/>
          <w:szCs w:val="27"/>
        </w:rPr>
        <w:t xml:space="preserve">Присутствовали: </w:t>
      </w:r>
      <w:r w:rsidRPr="004C0328">
        <w:rPr>
          <w:sz w:val="27"/>
          <w:szCs w:val="27"/>
        </w:rPr>
        <w:t>Д.В. </w:t>
      </w:r>
      <w:proofErr w:type="spellStart"/>
      <w:r w:rsidRPr="004C0328">
        <w:rPr>
          <w:sz w:val="27"/>
          <w:szCs w:val="27"/>
        </w:rPr>
        <w:t>Луковников</w:t>
      </w:r>
      <w:proofErr w:type="spellEnd"/>
      <w:r w:rsidRPr="004C0328">
        <w:rPr>
          <w:sz w:val="27"/>
          <w:szCs w:val="27"/>
        </w:rPr>
        <w:t xml:space="preserve">, Г.Г. </w:t>
      </w:r>
      <w:proofErr w:type="spellStart"/>
      <w:r w:rsidRPr="004C0328">
        <w:rPr>
          <w:sz w:val="27"/>
          <w:szCs w:val="27"/>
        </w:rPr>
        <w:t>Белунина</w:t>
      </w:r>
      <w:proofErr w:type="spellEnd"/>
      <w:r w:rsidRPr="004C0328">
        <w:rPr>
          <w:sz w:val="27"/>
          <w:szCs w:val="27"/>
        </w:rPr>
        <w:t>, О.А. Бронникова, И.А. Иванов, Л.А. </w:t>
      </w:r>
      <w:proofErr w:type="spellStart"/>
      <w:r w:rsidRPr="004C0328">
        <w:rPr>
          <w:sz w:val="27"/>
          <w:szCs w:val="27"/>
        </w:rPr>
        <w:t>Турасова</w:t>
      </w:r>
      <w:proofErr w:type="spellEnd"/>
      <w:r w:rsidRPr="004C0328">
        <w:rPr>
          <w:sz w:val="27"/>
          <w:szCs w:val="27"/>
        </w:rPr>
        <w:t>, Н.И. </w:t>
      </w:r>
      <w:proofErr w:type="spellStart"/>
      <w:r w:rsidRPr="004C0328">
        <w:rPr>
          <w:sz w:val="27"/>
          <w:szCs w:val="27"/>
        </w:rPr>
        <w:t>Чунакова</w:t>
      </w:r>
      <w:proofErr w:type="spellEnd"/>
      <w:r w:rsidRPr="004C0328">
        <w:rPr>
          <w:sz w:val="27"/>
          <w:szCs w:val="27"/>
        </w:rPr>
        <w:t>.</w:t>
      </w:r>
    </w:p>
    <w:p w:rsidR="002327DA" w:rsidRPr="004C0328" w:rsidRDefault="002327DA" w:rsidP="00D64A85">
      <w:pPr>
        <w:suppressAutoHyphens/>
        <w:jc w:val="both"/>
        <w:rPr>
          <w:sz w:val="27"/>
          <w:szCs w:val="27"/>
        </w:rPr>
      </w:pPr>
    </w:p>
    <w:p w:rsidR="00D64A85" w:rsidRPr="004C0328" w:rsidRDefault="00D64A85" w:rsidP="00D64A85">
      <w:pPr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Приглашенные:</w:t>
      </w:r>
    </w:p>
    <w:p w:rsidR="003E43BA" w:rsidRPr="004C0328" w:rsidRDefault="003E43BA" w:rsidP="003E43BA">
      <w:pPr>
        <w:ind w:right="-81" w:firstLine="851"/>
        <w:jc w:val="both"/>
        <w:rPr>
          <w:sz w:val="27"/>
          <w:szCs w:val="27"/>
        </w:rPr>
      </w:pPr>
      <w:proofErr w:type="spellStart"/>
      <w:r w:rsidRPr="004C0328">
        <w:rPr>
          <w:sz w:val="27"/>
          <w:szCs w:val="27"/>
        </w:rPr>
        <w:t>Икенов</w:t>
      </w:r>
      <w:proofErr w:type="spellEnd"/>
      <w:r w:rsidRPr="004C0328">
        <w:rPr>
          <w:sz w:val="27"/>
          <w:szCs w:val="27"/>
        </w:rPr>
        <w:t xml:space="preserve"> </w:t>
      </w:r>
      <w:proofErr w:type="spellStart"/>
      <w:r w:rsidRPr="004C0328">
        <w:rPr>
          <w:sz w:val="27"/>
          <w:szCs w:val="27"/>
        </w:rPr>
        <w:t>Раиль</w:t>
      </w:r>
      <w:proofErr w:type="spellEnd"/>
      <w:r w:rsidRPr="004C0328">
        <w:rPr>
          <w:sz w:val="27"/>
          <w:szCs w:val="27"/>
        </w:rPr>
        <w:t xml:space="preserve"> </w:t>
      </w:r>
      <w:proofErr w:type="spellStart"/>
      <w:r w:rsidRPr="004C0328">
        <w:rPr>
          <w:sz w:val="27"/>
          <w:szCs w:val="27"/>
        </w:rPr>
        <w:t>Радикович</w:t>
      </w:r>
      <w:proofErr w:type="spellEnd"/>
      <w:r w:rsidRPr="004C0328">
        <w:rPr>
          <w:sz w:val="27"/>
          <w:szCs w:val="27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835E8D" w:rsidRPr="004C0328" w:rsidRDefault="00835E8D" w:rsidP="00835E8D">
      <w:pPr>
        <w:ind w:right="-81" w:firstLine="851"/>
        <w:jc w:val="both"/>
        <w:rPr>
          <w:sz w:val="27"/>
          <w:szCs w:val="27"/>
        </w:rPr>
      </w:pPr>
      <w:proofErr w:type="spellStart"/>
      <w:r w:rsidRPr="004C0328">
        <w:rPr>
          <w:sz w:val="27"/>
          <w:szCs w:val="27"/>
        </w:rPr>
        <w:t>Джаналиева</w:t>
      </w:r>
      <w:proofErr w:type="spellEnd"/>
      <w:r w:rsidRPr="004C0328">
        <w:rPr>
          <w:sz w:val="27"/>
          <w:szCs w:val="27"/>
        </w:rPr>
        <w:t xml:space="preserve"> </w:t>
      </w:r>
      <w:proofErr w:type="spellStart"/>
      <w:r w:rsidRPr="004C0328">
        <w:rPr>
          <w:sz w:val="27"/>
          <w:szCs w:val="27"/>
        </w:rPr>
        <w:t>Руфия</w:t>
      </w:r>
      <w:proofErr w:type="spellEnd"/>
      <w:r w:rsidRPr="004C0328">
        <w:rPr>
          <w:sz w:val="27"/>
          <w:szCs w:val="27"/>
        </w:rPr>
        <w:t xml:space="preserve"> </w:t>
      </w:r>
      <w:proofErr w:type="spellStart"/>
      <w:r w:rsidRPr="004C0328">
        <w:rPr>
          <w:sz w:val="27"/>
          <w:szCs w:val="27"/>
        </w:rPr>
        <w:t>Зарифовна</w:t>
      </w:r>
      <w:proofErr w:type="spellEnd"/>
      <w:r w:rsidRPr="004C0328">
        <w:rPr>
          <w:sz w:val="27"/>
          <w:szCs w:val="27"/>
        </w:rPr>
        <w:t xml:space="preserve"> –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CD71AB" w:rsidRPr="004C0328" w:rsidRDefault="00CD71AB" w:rsidP="00CD71AB">
      <w:pPr>
        <w:ind w:right="-81" w:firstLine="851"/>
        <w:jc w:val="both"/>
        <w:rPr>
          <w:color w:val="000000" w:themeColor="text1"/>
          <w:sz w:val="27"/>
          <w:szCs w:val="27"/>
        </w:rPr>
      </w:pPr>
      <w:proofErr w:type="spellStart"/>
      <w:r w:rsidRPr="004C0328">
        <w:rPr>
          <w:color w:val="000000" w:themeColor="text1"/>
          <w:sz w:val="27"/>
          <w:szCs w:val="27"/>
        </w:rPr>
        <w:t>Аманжолова</w:t>
      </w:r>
      <w:proofErr w:type="spellEnd"/>
      <w:r w:rsidRPr="004C0328">
        <w:rPr>
          <w:color w:val="000000" w:themeColor="text1"/>
          <w:sz w:val="27"/>
          <w:szCs w:val="27"/>
        </w:rPr>
        <w:t xml:space="preserve"> Динара </w:t>
      </w:r>
      <w:proofErr w:type="spellStart"/>
      <w:r w:rsidRPr="004C0328">
        <w:rPr>
          <w:color w:val="000000" w:themeColor="text1"/>
          <w:sz w:val="27"/>
          <w:szCs w:val="27"/>
        </w:rPr>
        <w:t>Адылбековна</w:t>
      </w:r>
      <w:proofErr w:type="spellEnd"/>
      <w:r w:rsidRPr="004C0328">
        <w:rPr>
          <w:color w:val="000000" w:themeColor="text1"/>
          <w:sz w:val="27"/>
          <w:szCs w:val="27"/>
        </w:rPr>
        <w:t xml:space="preserve"> – главный специалист сектора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области.</w:t>
      </w:r>
    </w:p>
    <w:p w:rsidR="003E43BA" w:rsidRPr="008D1DE0" w:rsidRDefault="00CD71AB" w:rsidP="008A5AC8">
      <w:pPr>
        <w:ind w:right="-81" w:firstLine="851"/>
        <w:jc w:val="both"/>
        <w:rPr>
          <w:sz w:val="27"/>
          <w:szCs w:val="27"/>
        </w:rPr>
      </w:pPr>
      <w:r w:rsidRPr="004C0328">
        <w:rPr>
          <w:color w:val="000000" w:themeColor="text1"/>
          <w:sz w:val="27"/>
          <w:szCs w:val="27"/>
        </w:rPr>
        <w:t xml:space="preserve">Представители </w:t>
      </w:r>
      <w:r w:rsidR="00E00D60" w:rsidRPr="004C0328">
        <w:rPr>
          <w:bCs/>
          <w:sz w:val="27"/>
          <w:szCs w:val="27"/>
        </w:rPr>
        <w:t>МУП «ВЕКТОР» (ОГРН 1173025006550)</w:t>
      </w:r>
      <w:r w:rsidR="009B6F49" w:rsidRPr="004C0328">
        <w:rPr>
          <w:bCs/>
          <w:sz w:val="27"/>
          <w:szCs w:val="27"/>
        </w:rPr>
        <w:t xml:space="preserve"> </w:t>
      </w:r>
      <w:r w:rsidRPr="004C0328">
        <w:rPr>
          <w:color w:val="000000" w:themeColor="text1"/>
          <w:sz w:val="27"/>
          <w:szCs w:val="27"/>
        </w:rPr>
        <w:t xml:space="preserve">отсутствуют (письмо </w:t>
      </w:r>
      <w:r w:rsidR="00724C1D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входящий регистрационный № </w:t>
      </w:r>
      <w:r w:rsidR="008D1DE0" w:rsidRPr="008D1DE0">
        <w:rPr>
          <w:sz w:val="27"/>
          <w:szCs w:val="27"/>
        </w:rPr>
        <w:t>4877</w:t>
      </w:r>
      <w:r w:rsidR="00ED45FA" w:rsidRPr="008D1DE0">
        <w:rPr>
          <w:sz w:val="27"/>
          <w:szCs w:val="27"/>
        </w:rPr>
        <w:t xml:space="preserve"> </w:t>
      </w:r>
      <w:r w:rsidRPr="008D1DE0">
        <w:rPr>
          <w:sz w:val="27"/>
          <w:szCs w:val="27"/>
        </w:rPr>
        <w:t xml:space="preserve">от </w:t>
      </w:r>
      <w:r w:rsidR="008D1DE0" w:rsidRPr="008D1DE0">
        <w:rPr>
          <w:sz w:val="27"/>
          <w:szCs w:val="27"/>
        </w:rPr>
        <w:t>15</w:t>
      </w:r>
      <w:r w:rsidRPr="008D1DE0">
        <w:rPr>
          <w:sz w:val="27"/>
          <w:szCs w:val="27"/>
        </w:rPr>
        <w:t>.1</w:t>
      </w:r>
      <w:r w:rsidR="009B6F49" w:rsidRPr="008D1DE0">
        <w:rPr>
          <w:sz w:val="27"/>
          <w:szCs w:val="27"/>
        </w:rPr>
        <w:t>2</w:t>
      </w:r>
      <w:r w:rsidRPr="008D1DE0">
        <w:rPr>
          <w:sz w:val="27"/>
          <w:szCs w:val="27"/>
        </w:rPr>
        <w:t>.20</w:t>
      </w:r>
      <w:r w:rsidR="00E00D60" w:rsidRPr="008D1DE0">
        <w:rPr>
          <w:sz w:val="27"/>
          <w:szCs w:val="27"/>
        </w:rPr>
        <w:t>20</w:t>
      </w:r>
      <w:r w:rsidRPr="008D1DE0">
        <w:rPr>
          <w:sz w:val="27"/>
          <w:szCs w:val="27"/>
        </w:rPr>
        <w:t>).</w:t>
      </w:r>
    </w:p>
    <w:p w:rsidR="002A42FC" w:rsidRPr="004C0328" w:rsidRDefault="002A42FC" w:rsidP="00CD71AB">
      <w:pPr>
        <w:jc w:val="center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ПОВЕСТКА ДНЯ:</w:t>
      </w:r>
    </w:p>
    <w:p w:rsidR="003E43BA" w:rsidRPr="004C0328" w:rsidRDefault="003E43BA" w:rsidP="003E43BA">
      <w:pPr>
        <w:tabs>
          <w:tab w:val="left" w:pos="9214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Рассмотрение дела об установлении тарифов на тепловую энергию (мощность) </w:t>
      </w:r>
      <w:r w:rsidR="00F9167C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(приказ службы по тарифам Астраханской области от </w:t>
      </w:r>
      <w:r w:rsidR="00BC06AD" w:rsidRPr="004C0328">
        <w:rPr>
          <w:sz w:val="27"/>
          <w:szCs w:val="27"/>
        </w:rPr>
        <w:t>1</w:t>
      </w:r>
      <w:r w:rsidR="00BC2696" w:rsidRPr="004C0328">
        <w:rPr>
          <w:sz w:val="27"/>
          <w:szCs w:val="27"/>
        </w:rPr>
        <w:t>5</w:t>
      </w:r>
      <w:r w:rsidRPr="004C0328">
        <w:rPr>
          <w:sz w:val="27"/>
          <w:szCs w:val="27"/>
        </w:rPr>
        <w:t>.</w:t>
      </w:r>
      <w:r w:rsidR="00E11041" w:rsidRPr="004C0328">
        <w:rPr>
          <w:sz w:val="27"/>
          <w:szCs w:val="27"/>
        </w:rPr>
        <w:t>05</w:t>
      </w:r>
      <w:r w:rsidRPr="004C0328">
        <w:rPr>
          <w:sz w:val="27"/>
          <w:szCs w:val="27"/>
        </w:rPr>
        <w:t>.20</w:t>
      </w:r>
      <w:r w:rsidR="00E11041" w:rsidRPr="004C0328">
        <w:rPr>
          <w:sz w:val="27"/>
          <w:szCs w:val="27"/>
        </w:rPr>
        <w:t>20</w:t>
      </w:r>
      <w:r w:rsidRPr="004C0328">
        <w:rPr>
          <w:sz w:val="27"/>
          <w:szCs w:val="27"/>
        </w:rPr>
        <w:t xml:space="preserve"> № </w:t>
      </w:r>
      <w:r w:rsidR="00BC2696" w:rsidRPr="004C0328">
        <w:rPr>
          <w:sz w:val="27"/>
          <w:szCs w:val="27"/>
        </w:rPr>
        <w:t>108</w:t>
      </w:r>
      <w:r w:rsidRPr="004C0328">
        <w:rPr>
          <w:sz w:val="27"/>
          <w:szCs w:val="27"/>
        </w:rPr>
        <w:t xml:space="preserve">). </w:t>
      </w:r>
    </w:p>
    <w:p w:rsidR="002327DA" w:rsidRPr="004C0328" w:rsidRDefault="00CD71AB" w:rsidP="008A5AC8">
      <w:pPr>
        <w:tabs>
          <w:tab w:val="left" w:pos="9214"/>
        </w:tabs>
        <w:ind w:firstLine="851"/>
        <w:jc w:val="both"/>
        <w:rPr>
          <w:color w:val="000000" w:themeColor="text1"/>
          <w:sz w:val="27"/>
          <w:szCs w:val="27"/>
        </w:rPr>
      </w:pPr>
      <w:r w:rsidRPr="004C0328">
        <w:rPr>
          <w:color w:val="000000" w:themeColor="text1"/>
          <w:sz w:val="27"/>
          <w:szCs w:val="27"/>
        </w:rPr>
        <w:t xml:space="preserve">Доклад уполномоченного по делу – главного специалиста сектора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</w:t>
      </w:r>
      <w:proofErr w:type="spellStart"/>
      <w:r w:rsidRPr="004C0328">
        <w:rPr>
          <w:color w:val="000000" w:themeColor="text1"/>
          <w:sz w:val="27"/>
          <w:szCs w:val="27"/>
        </w:rPr>
        <w:t>Аманжоловой</w:t>
      </w:r>
      <w:proofErr w:type="spellEnd"/>
      <w:r w:rsidRPr="004C0328">
        <w:rPr>
          <w:color w:val="000000" w:themeColor="text1"/>
          <w:sz w:val="27"/>
          <w:szCs w:val="27"/>
        </w:rPr>
        <w:t xml:space="preserve"> Динары </w:t>
      </w:r>
      <w:proofErr w:type="spellStart"/>
      <w:r w:rsidRPr="004C0328">
        <w:rPr>
          <w:color w:val="000000" w:themeColor="text1"/>
          <w:sz w:val="27"/>
          <w:szCs w:val="27"/>
        </w:rPr>
        <w:t>Адылбековны</w:t>
      </w:r>
      <w:proofErr w:type="spellEnd"/>
      <w:r w:rsidRPr="004C0328">
        <w:rPr>
          <w:color w:val="000000" w:themeColor="text1"/>
          <w:sz w:val="27"/>
          <w:szCs w:val="27"/>
        </w:rPr>
        <w:t>.</w:t>
      </w:r>
    </w:p>
    <w:p w:rsidR="008A5AC8" w:rsidRPr="004C0328" w:rsidRDefault="008A5AC8" w:rsidP="00CD71AB">
      <w:pPr>
        <w:jc w:val="both"/>
        <w:rPr>
          <w:b/>
          <w:color w:val="000000" w:themeColor="text1"/>
          <w:sz w:val="27"/>
          <w:szCs w:val="27"/>
        </w:rPr>
      </w:pPr>
    </w:p>
    <w:p w:rsidR="00CD71AB" w:rsidRPr="004C0328" w:rsidRDefault="00CD71AB" w:rsidP="00CD71AB">
      <w:pPr>
        <w:jc w:val="both"/>
        <w:rPr>
          <w:b/>
          <w:color w:val="000000" w:themeColor="text1"/>
          <w:sz w:val="27"/>
          <w:szCs w:val="27"/>
        </w:rPr>
      </w:pPr>
      <w:r w:rsidRPr="004C0328">
        <w:rPr>
          <w:b/>
          <w:color w:val="000000" w:themeColor="text1"/>
          <w:sz w:val="27"/>
          <w:szCs w:val="27"/>
        </w:rPr>
        <w:t>СЛУШАЛИ:</w:t>
      </w:r>
    </w:p>
    <w:p w:rsidR="00CD71AB" w:rsidRPr="004C0328" w:rsidRDefault="00CD71AB" w:rsidP="00CD71AB">
      <w:pPr>
        <w:ind w:firstLine="851"/>
        <w:jc w:val="both"/>
        <w:rPr>
          <w:b/>
          <w:color w:val="000000" w:themeColor="text1"/>
          <w:sz w:val="27"/>
          <w:szCs w:val="27"/>
        </w:rPr>
      </w:pPr>
      <w:proofErr w:type="spellStart"/>
      <w:r w:rsidRPr="004C0328">
        <w:rPr>
          <w:b/>
          <w:sz w:val="27"/>
          <w:szCs w:val="27"/>
        </w:rPr>
        <w:t>Абъятанову</w:t>
      </w:r>
      <w:proofErr w:type="spellEnd"/>
      <w:r w:rsidRPr="004C0328">
        <w:rPr>
          <w:b/>
          <w:color w:val="000000" w:themeColor="text1"/>
          <w:sz w:val="27"/>
          <w:szCs w:val="27"/>
        </w:rPr>
        <w:t xml:space="preserve"> Н.Н.:</w:t>
      </w:r>
    </w:p>
    <w:p w:rsidR="00CD71AB" w:rsidRPr="004C0328" w:rsidRDefault="00CD71AB" w:rsidP="00CD71AB">
      <w:pPr>
        <w:ind w:firstLine="851"/>
        <w:jc w:val="both"/>
        <w:rPr>
          <w:color w:val="000000" w:themeColor="text1"/>
          <w:sz w:val="27"/>
          <w:szCs w:val="27"/>
        </w:rPr>
      </w:pPr>
      <w:r w:rsidRPr="004C0328">
        <w:rPr>
          <w:color w:val="000000" w:themeColor="text1"/>
          <w:sz w:val="27"/>
          <w:szCs w:val="27"/>
        </w:rPr>
        <w:lastRenderedPageBreak/>
        <w:t xml:space="preserve">«В службу по тарифам Астраханской области поступило письмо </w:t>
      </w:r>
      <w:r w:rsidR="00A32E57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с просьбой рас</w:t>
      </w:r>
      <w:r w:rsidR="00A32E57" w:rsidRPr="004C0328">
        <w:rPr>
          <w:color w:val="000000" w:themeColor="text1"/>
          <w:sz w:val="27"/>
          <w:szCs w:val="27"/>
        </w:rPr>
        <w:t>смотреть вопрос об установлении</w:t>
      </w:r>
      <w:r w:rsidRPr="004C0328">
        <w:rPr>
          <w:color w:val="000000" w:themeColor="text1"/>
          <w:sz w:val="27"/>
          <w:szCs w:val="27"/>
        </w:rPr>
        <w:t xml:space="preserve"> тарифов на тепловую энергию (мощность) без участия представителей </w:t>
      </w:r>
      <w:r w:rsidR="001B22DB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(письмо </w:t>
      </w:r>
      <w:r w:rsidR="001B22DB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входящий регистрационный № </w:t>
      </w:r>
      <w:r w:rsidR="008D1DE0" w:rsidRPr="008D1DE0">
        <w:rPr>
          <w:sz w:val="27"/>
          <w:szCs w:val="27"/>
        </w:rPr>
        <w:t>4877</w:t>
      </w:r>
      <w:r w:rsidRPr="008D1DE0">
        <w:rPr>
          <w:sz w:val="27"/>
          <w:szCs w:val="27"/>
        </w:rPr>
        <w:t xml:space="preserve"> от </w:t>
      </w:r>
      <w:r w:rsidR="008D1DE0" w:rsidRPr="008D1DE0">
        <w:rPr>
          <w:sz w:val="27"/>
          <w:szCs w:val="27"/>
        </w:rPr>
        <w:t>15</w:t>
      </w:r>
      <w:r w:rsidRPr="008D1DE0">
        <w:rPr>
          <w:sz w:val="27"/>
          <w:szCs w:val="27"/>
        </w:rPr>
        <w:t>.1</w:t>
      </w:r>
      <w:r w:rsidR="0018566A" w:rsidRPr="008D1DE0">
        <w:rPr>
          <w:sz w:val="27"/>
          <w:szCs w:val="27"/>
        </w:rPr>
        <w:t>2</w:t>
      </w:r>
      <w:r w:rsidRPr="008D1DE0">
        <w:rPr>
          <w:sz w:val="27"/>
          <w:szCs w:val="27"/>
        </w:rPr>
        <w:t>.20</w:t>
      </w:r>
      <w:r w:rsidR="001B22DB" w:rsidRPr="008D1DE0">
        <w:rPr>
          <w:sz w:val="27"/>
          <w:szCs w:val="27"/>
        </w:rPr>
        <w:t>20</w:t>
      </w:r>
      <w:r w:rsidRPr="008D1DE0">
        <w:rPr>
          <w:sz w:val="27"/>
          <w:szCs w:val="27"/>
        </w:rPr>
        <w:t>)».</w:t>
      </w:r>
    </w:p>
    <w:p w:rsidR="00F3317C" w:rsidRPr="004C0328" w:rsidRDefault="00F3317C" w:rsidP="008A5AC8">
      <w:pPr>
        <w:jc w:val="both"/>
        <w:rPr>
          <w:color w:val="000000" w:themeColor="text1"/>
          <w:sz w:val="27"/>
          <w:szCs w:val="27"/>
        </w:rPr>
      </w:pPr>
    </w:p>
    <w:p w:rsidR="00CD71AB" w:rsidRPr="004C0328" w:rsidRDefault="00CD71AB" w:rsidP="00CD71AB">
      <w:pPr>
        <w:rPr>
          <w:b/>
          <w:color w:val="000000" w:themeColor="text1"/>
          <w:sz w:val="27"/>
          <w:szCs w:val="27"/>
        </w:rPr>
      </w:pPr>
      <w:r w:rsidRPr="004C0328">
        <w:rPr>
          <w:b/>
          <w:color w:val="000000" w:themeColor="text1"/>
          <w:sz w:val="27"/>
          <w:szCs w:val="27"/>
        </w:rPr>
        <w:t>ВЫСТУПИЛИ:</w:t>
      </w:r>
    </w:p>
    <w:p w:rsidR="00CD71AB" w:rsidRPr="004C0328" w:rsidRDefault="00CD71AB" w:rsidP="00CD71AB">
      <w:pPr>
        <w:ind w:firstLine="851"/>
        <w:jc w:val="both"/>
        <w:rPr>
          <w:color w:val="000000" w:themeColor="text1"/>
          <w:sz w:val="27"/>
          <w:szCs w:val="27"/>
        </w:rPr>
      </w:pPr>
      <w:r w:rsidRPr="004C0328">
        <w:rPr>
          <w:b/>
          <w:color w:val="000000" w:themeColor="text1"/>
          <w:sz w:val="27"/>
          <w:szCs w:val="27"/>
        </w:rPr>
        <w:t xml:space="preserve">Степанищева О.В.: </w:t>
      </w:r>
      <w:r w:rsidRPr="004C0328">
        <w:rPr>
          <w:color w:val="000000" w:themeColor="text1"/>
          <w:sz w:val="27"/>
          <w:szCs w:val="27"/>
        </w:rPr>
        <w:t xml:space="preserve">«Предлагаю рассмотреть вопрос об установлении тарифов на тепловую энергию (мощность) </w:t>
      </w:r>
      <w:r w:rsidR="001B22DB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E11041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>».</w:t>
      </w:r>
    </w:p>
    <w:p w:rsidR="00CD71AB" w:rsidRPr="004C0328" w:rsidRDefault="00CD71AB" w:rsidP="008A5AC8">
      <w:pPr>
        <w:ind w:firstLine="851"/>
        <w:jc w:val="both"/>
        <w:rPr>
          <w:color w:val="000000" w:themeColor="text1"/>
          <w:sz w:val="27"/>
          <w:szCs w:val="27"/>
        </w:rPr>
      </w:pPr>
      <w:r w:rsidRPr="004C0328">
        <w:rPr>
          <w:color w:val="000000" w:themeColor="text1"/>
          <w:sz w:val="27"/>
          <w:szCs w:val="27"/>
        </w:rPr>
        <w:t>Голосовали: «За» - единогласно.</w:t>
      </w:r>
    </w:p>
    <w:p w:rsidR="008C7C5B" w:rsidRPr="004C0328" w:rsidRDefault="008C7C5B" w:rsidP="008A5AC8">
      <w:pPr>
        <w:ind w:firstLine="851"/>
        <w:jc w:val="both"/>
        <w:rPr>
          <w:color w:val="000000" w:themeColor="text1"/>
          <w:sz w:val="27"/>
          <w:szCs w:val="27"/>
        </w:rPr>
      </w:pPr>
    </w:p>
    <w:p w:rsidR="00CD71AB" w:rsidRPr="004C0328" w:rsidRDefault="00CD71AB" w:rsidP="00CD71AB">
      <w:pPr>
        <w:jc w:val="both"/>
        <w:rPr>
          <w:b/>
          <w:color w:val="000000" w:themeColor="text1"/>
          <w:sz w:val="27"/>
          <w:szCs w:val="27"/>
        </w:rPr>
      </w:pPr>
      <w:r w:rsidRPr="004C0328">
        <w:rPr>
          <w:b/>
          <w:color w:val="000000" w:themeColor="text1"/>
          <w:sz w:val="27"/>
          <w:szCs w:val="27"/>
        </w:rPr>
        <w:t>РЕШИЛИ:</w:t>
      </w:r>
    </w:p>
    <w:p w:rsidR="00CD71AB" w:rsidRPr="004C0328" w:rsidRDefault="00CD71AB" w:rsidP="00CD71AB">
      <w:pPr>
        <w:ind w:firstLine="851"/>
        <w:jc w:val="both"/>
        <w:rPr>
          <w:color w:val="7030A0"/>
          <w:sz w:val="27"/>
          <w:szCs w:val="27"/>
        </w:rPr>
      </w:pPr>
      <w:r w:rsidRPr="004C0328">
        <w:rPr>
          <w:color w:val="000000" w:themeColor="text1"/>
          <w:sz w:val="27"/>
          <w:szCs w:val="27"/>
        </w:rPr>
        <w:t>Рас</w:t>
      </w:r>
      <w:r w:rsidR="00B67AA2" w:rsidRPr="004C0328">
        <w:rPr>
          <w:color w:val="000000" w:themeColor="text1"/>
          <w:sz w:val="27"/>
          <w:szCs w:val="27"/>
        </w:rPr>
        <w:t>смотреть вопрос об установлении</w:t>
      </w:r>
      <w:r w:rsidRPr="004C0328">
        <w:rPr>
          <w:color w:val="000000" w:themeColor="text1"/>
          <w:sz w:val="27"/>
          <w:szCs w:val="27"/>
        </w:rPr>
        <w:t xml:space="preserve"> тарифов на тепловую энергию (мощность) </w:t>
      </w:r>
      <w:r w:rsidR="0063675F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63675F" w:rsidRPr="004C0328">
        <w:rPr>
          <w:bCs/>
          <w:sz w:val="27"/>
          <w:szCs w:val="27"/>
        </w:rPr>
        <w:t>МУП «ВЕКТОР» (ОГРН 1173025006550)</w:t>
      </w:r>
      <w:r w:rsidRPr="004C0328">
        <w:rPr>
          <w:color w:val="000000" w:themeColor="text1"/>
          <w:sz w:val="27"/>
          <w:szCs w:val="27"/>
        </w:rPr>
        <w:t>.</w:t>
      </w:r>
    </w:p>
    <w:p w:rsidR="00CD71AB" w:rsidRPr="004C0328" w:rsidRDefault="00CD71AB" w:rsidP="00D87AC6">
      <w:pPr>
        <w:jc w:val="both"/>
        <w:rPr>
          <w:b/>
          <w:sz w:val="27"/>
          <w:szCs w:val="27"/>
        </w:rPr>
      </w:pPr>
    </w:p>
    <w:p w:rsidR="00D87AC6" w:rsidRPr="004C0328" w:rsidRDefault="00D87AC6" w:rsidP="00D87AC6">
      <w:pPr>
        <w:jc w:val="both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СЛУШАЛИ:</w:t>
      </w:r>
    </w:p>
    <w:p w:rsidR="003E43BA" w:rsidRPr="004C0328" w:rsidRDefault="00CD71AB" w:rsidP="003E43BA">
      <w:pPr>
        <w:tabs>
          <w:tab w:val="left" w:pos="851"/>
        </w:tabs>
        <w:ind w:firstLine="851"/>
        <w:jc w:val="both"/>
        <w:rPr>
          <w:sz w:val="27"/>
          <w:szCs w:val="27"/>
        </w:rPr>
      </w:pPr>
      <w:proofErr w:type="spellStart"/>
      <w:r w:rsidRPr="004C0328">
        <w:rPr>
          <w:b/>
          <w:color w:val="000000" w:themeColor="text1"/>
          <w:sz w:val="27"/>
          <w:szCs w:val="27"/>
        </w:rPr>
        <w:t>Аманжолову</w:t>
      </w:r>
      <w:proofErr w:type="spellEnd"/>
      <w:r w:rsidRPr="004C0328">
        <w:rPr>
          <w:b/>
          <w:color w:val="000000" w:themeColor="text1"/>
          <w:sz w:val="27"/>
          <w:szCs w:val="27"/>
        </w:rPr>
        <w:t xml:space="preserve"> Д.А</w:t>
      </w:r>
      <w:r w:rsidR="003E43BA" w:rsidRPr="004C0328">
        <w:rPr>
          <w:b/>
          <w:sz w:val="27"/>
          <w:szCs w:val="27"/>
        </w:rPr>
        <w:t>.:</w:t>
      </w:r>
      <w:r w:rsidR="003E43BA" w:rsidRPr="004C0328">
        <w:rPr>
          <w:sz w:val="27"/>
          <w:szCs w:val="27"/>
        </w:rPr>
        <w:t xml:space="preserve"> «В службу по тарифам Астраханской области поступили предложени</w:t>
      </w:r>
      <w:r w:rsidR="008340A6" w:rsidRPr="004C0328">
        <w:rPr>
          <w:sz w:val="27"/>
          <w:szCs w:val="27"/>
        </w:rPr>
        <w:t>я</w:t>
      </w:r>
      <w:r w:rsidR="003E43BA" w:rsidRPr="004C0328">
        <w:rPr>
          <w:sz w:val="27"/>
          <w:szCs w:val="27"/>
        </w:rPr>
        <w:t xml:space="preserve"> </w:t>
      </w:r>
      <w:r w:rsidR="00BD6BC9" w:rsidRPr="004C0328">
        <w:rPr>
          <w:bCs/>
          <w:sz w:val="27"/>
          <w:szCs w:val="27"/>
        </w:rPr>
        <w:t>МУП «ВЕКТОР» (ОГРН 1173025006550)</w:t>
      </w:r>
      <w:r w:rsidR="003E43BA" w:rsidRPr="004C0328">
        <w:rPr>
          <w:sz w:val="27"/>
          <w:szCs w:val="27"/>
        </w:rPr>
        <w:t xml:space="preserve"> об установлении тарифов на тепловую энергию на 20</w:t>
      </w:r>
      <w:r w:rsidR="00790666" w:rsidRPr="004C0328">
        <w:rPr>
          <w:sz w:val="27"/>
          <w:szCs w:val="27"/>
        </w:rPr>
        <w:t>2</w:t>
      </w:r>
      <w:r w:rsidR="00C4577F" w:rsidRPr="004C0328">
        <w:rPr>
          <w:sz w:val="27"/>
          <w:szCs w:val="27"/>
        </w:rPr>
        <w:t>1</w:t>
      </w:r>
      <w:r w:rsidR="003E43BA" w:rsidRPr="004C0328">
        <w:rPr>
          <w:sz w:val="27"/>
          <w:szCs w:val="27"/>
        </w:rPr>
        <w:t>-202</w:t>
      </w:r>
      <w:r w:rsidR="00C4577F" w:rsidRPr="004C0328">
        <w:rPr>
          <w:sz w:val="27"/>
          <w:szCs w:val="27"/>
        </w:rPr>
        <w:t>5</w:t>
      </w:r>
      <w:r w:rsidR="00902D77" w:rsidRPr="004C0328">
        <w:rPr>
          <w:sz w:val="27"/>
          <w:szCs w:val="27"/>
        </w:rPr>
        <w:t xml:space="preserve"> </w:t>
      </w:r>
      <w:r w:rsidR="003E43BA" w:rsidRPr="004C0328">
        <w:rPr>
          <w:sz w:val="27"/>
          <w:szCs w:val="27"/>
        </w:rPr>
        <w:t>годы (</w:t>
      </w:r>
      <w:proofErr w:type="spellStart"/>
      <w:r w:rsidR="00802B58" w:rsidRPr="004C0328">
        <w:rPr>
          <w:sz w:val="27"/>
          <w:szCs w:val="27"/>
        </w:rPr>
        <w:t>вх</w:t>
      </w:r>
      <w:proofErr w:type="spellEnd"/>
      <w:r w:rsidR="00802B58" w:rsidRPr="004C0328">
        <w:rPr>
          <w:sz w:val="27"/>
          <w:szCs w:val="27"/>
        </w:rPr>
        <w:t>. рег.</w:t>
      </w:r>
      <w:r w:rsidR="003E43BA" w:rsidRPr="004C0328">
        <w:rPr>
          <w:sz w:val="27"/>
          <w:szCs w:val="27"/>
        </w:rPr>
        <w:t xml:space="preserve"> № </w:t>
      </w:r>
      <w:r w:rsidR="00BC2696" w:rsidRPr="004C0328">
        <w:rPr>
          <w:sz w:val="27"/>
          <w:szCs w:val="27"/>
        </w:rPr>
        <w:t>2184</w:t>
      </w:r>
      <w:r w:rsidR="00802B58" w:rsidRPr="004C0328">
        <w:rPr>
          <w:sz w:val="27"/>
          <w:szCs w:val="27"/>
        </w:rPr>
        <w:t xml:space="preserve"> </w:t>
      </w:r>
      <w:r w:rsidR="003E43BA" w:rsidRPr="004C0328">
        <w:rPr>
          <w:sz w:val="27"/>
          <w:szCs w:val="27"/>
        </w:rPr>
        <w:t xml:space="preserve">от </w:t>
      </w:r>
      <w:r w:rsidR="00802B58" w:rsidRPr="004C0328">
        <w:rPr>
          <w:sz w:val="27"/>
          <w:szCs w:val="27"/>
        </w:rPr>
        <w:t>30</w:t>
      </w:r>
      <w:r w:rsidR="003E43BA" w:rsidRPr="004C0328">
        <w:rPr>
          <w:sz w:val="27"/>
          <w:szCs w:val="27"/>
        </w:rPr>
        <w:t>.</w:t>
      </w:r>
      <w:r w:rsidR="00C4577F" w:rsidRPr="004C0328">
        <w:rPr>
          <w:sz w:val="27"/>
          <w:szCs w:val="27"/>
        </w:rPr>
        <w:t>0</w:t>
      </w:r>
      <w:r w:rsidR="00BC2696" w:rsidRPr="004C0328">
        <w:rPr>
          <w:sz w:val="27"/>
          <w:szCs w:val="27"/>
        </w:rPr>
        <w:t>4</w:t>
      </w:r>
      <w:r w:rsidR="00C4577F" w:rsidRPr="004C0328">
        <w:rPr>
          <w:sz w:val="27"/>
          <w:szCs w:val="27"/>
        </w:rPr>
        <w:t>.</w:t>
      </w:r>
      <w:r w:rsidR="003E43BA" w:rsidRPr="004C0328">
        <w:rPr>
          <w:sz w:val="27"/>
          <w:szCs w:val="27"/>
        </w:rPr>
        <w:t>20</w:t>
      </w:r>
      <w:r w:rsidR="00C4577F" w:rsidRPr="004C0328">
        <w:rPr>
          <w:sz w:val="27"/>
          <w:szCs w:val="27"/>
        </w:rPr>
        <w:t>20</w:t>
      </w:r>
      <w:r w:rsidR="003E43BA" w:rsidRPr="004C0328">
        <w:rPr>
          <w:sz w:val="27"/>
          <w:szCs w:val="27"/>
        </w:rPr>
        <w:t>) и заявление о выборе метода регулирования тарифов на тепловую энергию (</w:t>
      </w:r>
      <w:proofErr w:type="spellStart"/>
      <w:r w:rsidR="00802B58" w:rsidRPr="004C0328">
        <w:rPr>
          <w:sz w:val="27"/>
          <w:szCs w:val="27"/>
        </w:rPr>
        <w:t>вх</w:t>
      </w:r>
      <w:proofErr w:type="spellEnd"/>
      <w:r w:rsidR="00802B58" w:rsidRPr="004C0328">
        <w:rPr>
          <w:sz w:val="27"/>
          <w:szCs w:val="27"/>
        </w:rPr>
        <w:t xml:space="preserve">. рег. </w:t>
      </w:r>
      <w:r w:rsidR="003E43BA" w:rsidRPr="004C0328">
        <w:rPr>
          <w:sz w:val="27"/>
          <w:szCs w:val="27"/>
        </w:rPr>
        <w:t xml:space="preserve"> № </w:t>
      </w:r>
      <w:r w:rsidR="00EB0113" w:rsidRPr="004C0328">
        <w:rPr>
          <w:sz w:val="27"/>
          <w:szCs w:val="27"/>
        </w:rPr>
        <w:t>2182</w:t>
      </w:r>
      <w:r w:rsidR="003E43BA" w:rsidRPr="004C0328">
        <w:rPr>
          <w:sz w:val="27"/>
          <w:szCs w:val="27"/>
        </w:rPr>
        <w:t xml:space="preserve"> от </w:t>
      </w:r>
      <w:r w:rsidR="00802B58" w:rsidRPr="004C0328">
        <w:rPr>
          <w:sz w:val="27"/>
          <w:szCs w:val="27"/>
        </w:rPr>
        <w:t>30</w:t>
      </w:r>
      <w:r w:rsidR="003E43BA" w:rsidRPr="004C0328">
        <w:rPr>
          <w:sz w:val="27"/>
          <w:szCs w:val="27"/>
        </w:rPr>
        <w:t>.</w:t>
      </w:r>
      <w:r w:rsidR="00C4577F" w:rsidRPr="004C0328">
        <w:rPr>
          <w:sz w:val="27"/>
          <w:szCs w:val="27"/>
        </w:rPr>
        <w:t>0</w:t>
      </w:r>
      <w:r w:rsidR="00EB0113" w:rsidRPr="004C0328">
        <w:rPr>
          <w:sz w:val="27"/>
          <w:szCs w:val="27"/>
        </w:rPr>
        <w:t>4</w:t>
      </w:r>
      <w:r w:rsidR="003E43BA" w:rsidRPr="004C0328">
        <w:rPr>
          <w:sz w:val="27"/>
          <w:szCs w:val="27"/>
        </w:rPr>
        <w:t>.20</w:t>
      </w:r>
      <w:r w:rsidR="00C4577F" w:rsidRPr="004C0328">
        <w:rPr>
          <w:sz w:val="27"/>
          <w:szCs w:val="27"/>
        </w:rPr>
        <w:t>20</w:t>
      </w:r>
      <w:r w:rsidR="003E43BA" w:rsidRPr="004C0328">
        <w:rPr>
          <w:sz w:val="27"/>
          <w:szCs w:val="27"/>
        </w:rPr>
        <w:t>).</w:t>
      </w:r>
    </w:p>
    <w:p w:rsidR="003E43BA" w:rsidRPr="004C0328" w:rsidRDefault="003E43BA" w:rsidP="003E43BA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proofErr w:type="gramStart"/>
      <w:r w:rsidRPr="004C0328">
        <w:rPr>
          <w:sz w:val="27"/>
          <w:szCs w:val="27"/>
        </w:rPr>
        <w:t xml:space="preserve">Приказом службы по тарифам Астраханской области от </w:t>
      </w:r>
      <w:r w:rsidR="00802B58" w:rsidRPr="004C0328">
        <w:rPr>
          <w:sz w:val="27"/>
          <w:szCs w:val="27"/>
        </w:rPr>
        <w:t>1</w:t>
      </w:r>
      <w:r w:rsidR="00BC2696" w:rsidRPr="004C0328">
        <w:rPr>
          <w:sz w:val="27"/>
          <w:szCs w:val="27"/>
        </w:rPr>
        <w:t>5</w:t>
      </w:r>
      <w:r w:rsidRPr="004C0328">
        <w:rPr>
          <w:sz w:val="27"/>
          <w:szCs w:val="27"/>
        </w:rPr>
        <w:t>.</w:t>
      </w:r>
      <w:r w:rsidR="00C4671B" w:rsidRPr="004C0328">
        <w:rPr>
          <w:sz w:val="27"/>
          <w:szCs w:val="27"/>
        </w:rPr>
        <w:t>05</w:t>
      </w:r>
      <w:r w:rsidRPr="004C0328">
        <w:rPr>
          <w:sz w:val="27"/>
          <w:szCs w:val="27"/>
        </w:rPr>
        <w:t>.20</w:t>
      </w:r>
      <w:r w:rsidR="00C4671B" w:rsidRPr="004C0328">
        <w:rPr>
          <w:sz w:val="27"/>
          <w:szCs w:val="27"/>
        </w:rPr>
        <w:t>20</w:t>
      </w:r>
      <w:r w:rsidRPr="004C0328">
        <w:rPr>
          <w:sz w:val="27"/>
          <w:szCs w:val="27"/>
        </w:rPr>
        <w:t xml:space="preserve"> № </w:t>
      </w:r>
      <w:r w:rsidR="00BC2696" w:rsidRPr="004C0328">
        <w:rPr>
          <w:sz w:val="27"/>
          <w:szCs w:val="27"/>
        </w:rPr>
        <w:t>108</w:t>
      </w:r>
      <w:r w:rsidRPr="004C0328">
        <w:rPr>
          <w:sz w:val="27"/>
          <w:szCs w:val="27"/>
        </w:rPr>
        <w:t xml:space="preserve"> открыто дело об установлении </w:t>
      </w:r>
      <w:r w:rsidR="00C4671B" w:rsidRPr="004C0328">
        <w:rPr>
          <w:bCs/>
          <w:sz w:val="27"/>
          <w:szCs w:val="27"/>
        </w:rPr>
        <w:t>МУП «ВЕКТОР» (ОГРН 1173025006550)</w:t>
      </w:r>
      <w:r w:rsidR="00335663" w:rsidRPr="004C0328">
        <w:rPr>
          <w:sz w:val="27"/>
          <w:szCs w:val="27"/>
        </w:rPr>
        <w:t xml:space="preserve"> </w:t>
      </w:r>
      <w:r w:rsidRPr="004C0328">
        <w:rPr>
          <w:sz w:val="27"/>
          <w:szCs w:val="27"/>
        </w:rPr>
        <w:t>тарифов на тепловую энергию на 20</w:t>
      </w:r>
      <w:r w:rsidR="00802B58" w:rsidRPr="004C0328">
        <w:rPr>
          <w:sz w:val="27"/>
          <w:szCs w:val="27"/>
        </w:rPr>
        <w:t>2</w:t>
      </w:r>
      <w:r w:rsidR="003A653E" w:rsidRPr="004C0328">
        <w:rPr>
          <w:sz w:val="27"/>
          <w:szCs w:val="27"/>
        </w:rPr>
        <w:t>1</w:t>
      </w:r>
      <w:r w:rsidRPr="004C0328">
        <w:rPr>
          <w:sz w:val="27"/>
          <w:szCs w:val="27"/>
        </w:rPr>
        <w:t>-202</w:t>
      </w:r>
      <w:r w:rsidR="003A653E" w:rsidRPr="004C0328">
        <w:rPr>
          <w:sz w:val="27"/>
          <w:szCs w:val="27"/>
        </w:rPr>
        <w:t>5</w:t>
      </w:r>
      <w:r w:rsidRPr="004C0328">
        <w:rPr>
          <w:sz w:val="27"/>
          <w:szCs w:val="27"/>
        </w:rPr>
        <w:t xml:space="preserve"> гг., выбран метод регулирования тарифов на тепловую энергию – метод индексации установленных тарифов, назначен уполномоченный по делу и утверждена экспертная группа, состоящая из специалистов службы по тарифам Астраханской области.</w:t>
      </w:r>
      <w:proofErr w:type="gramEnd"/>
    </w:p>
    <w:p w:rsidR="003E43BA" w:rsidRPr="004C0328" w:rsidRDefault="003E43BA" w:rsidP="003E43BA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Период регулирования 20</w:t>
      </w:r>
      <w:r w:rsidR="00802B58" w:rsidRPr="004C0328">
        <w:rPr>
          <w:sz w:val="27"/>
          <w:szCs w:val="27"/>
        </w:rPr>
        <w:t>2</w:t>
      </w:r>
      <w:r w:rsidR="003A653E" w:rsidRPr="004C0328">
        <w:rPr>
          <w:sz w:val="27"/>
          <w:szCs w:val="27"/>
        </w:rPr>
        <w:t>1</w:t>
      </w:r>
      <w:r w:rsidRPr="004C0328">
        <w:rPr>
          <w:sz w:val="27"/>
          <w:szCs w:val="27"/>
        </w:rPr>
        <w:t>-202</w:t>
      </w:r>
      <w:r w:rsidR="003A653E" w:rsidRPr="004C0328">
        <w:rPr>
          <w:sz w:val="27"/>
          <w:szCs w:val="27"/>
        </w:rPr>
        <w:t>5</w:t>
      </w:r>
      <w:r w:rsidRPr="004C0328">
        <w:rPr>
          <w:sz w:val="27"/>
          <w:szCs w:val="27"/>
        </w:rPr>
        <w:t xml:space="preserve"> гг. является </w:t>
      </w:r>
      <w:r w:rsidR="003A653E" w:rsidRPr="004C0328">
        <w:rPr>
          <w:sz w:val="27"/>
          <w:szCs w:val="27"/>
        </w:rPr>
        <w:t>вторым</w:t>
      </w:r>
      <w:r w:rsidRPr="004C0328">
        <w:rPr>
          <w:sz w:val="27"/>
          <w:szCs w:val="27"/>
        </w:rPr>
        <w:t xml:space="preserve"> долгосрочным периодом регулирования.</w:t>
      </w:r>
    </w:p>
    <w:p w:rsidR="003E43BA" w:rsidRPr="004C0328" w:rsidRDefault="003E43BA" w:rsidP="003E43BA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По представленным материалам проведена экспертиза материалов по </w:t>
      </w:r>
      <w:r w:rsidR="008340A6" w:rsidRPr="004C0328">
        <w:rPr>
          <w:sz w:val="27"/>
          <w:szCs w:val="27"/>
        </w:rPr>
        <w:t>установлению</w:t>
      </w:r>
      <w:r w:rsidRPr="004C0328">
        <w:rPr>
          <w:sz w:val="27"/>
          <w:szCs w:val="27"/>
        </w:rPr>
        <w:t xml:space="preserve"> тарифов на тепловую энергию (мощность) </w:t>
      </w:r>
      <w:r w:rsidR="003A653E" w:rsidRPr="004C0328">
        <w:rPr>
          <w:bCs/>
          <w:sz w:val="27"/>
          <w:szCs w:val="27"/>
        </w:rPr>
        <w:t>МУП «ВЕКТОР» (ОГРН 1173025006550</w:t>
      </w:r>
      <w:r w:rsidR="00335663" w:rsidRPr="004C0328">
        <w:rPr>
          <w:bCs/>
          <w:sz w:val="27"/>
          <w:szCs w:val="27"/>
        </w:rPr>
        <w:t>)</w:t>
      </w:r>
      <w:r w:rsidRPr="004C0328">
        <w:rPr>
          <w:sz w:val="27"/>
          <w:szCs w:val="27"/>
        </w:rPr>
        <w:t>.</w:t>
      </w:r>
    </w:p>
    <w:p w:rsidR="003E43BA" w:rsidRPr="004C0328" w:rsidRDefault="003E43BA" w:rsidP="003E43BA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</w:p>
    <w:p w:rsidR="00C07719" w:rsidRPr="004C0328" w:rsidRDefault="00C07719" w:rsidP="00C07719">
      <w:pPr>
        <w:tabs>
          <w:tab w:val="left" w:pos="9780"/>
        </w:tabs>
        <w:ind w:firstLine="850"/>
        <w:jc w:val="both"/>
        <w:rPr>
          <w:b/>
          <w:bCs/>
          <w:sz w:val="27"/>
          <w:szCs w:val="27"/>
        </w:rPr>
      </w:pPr>
      <w:r w:rsidRPr="004C0328">
        <w:rPr>
          <w:b/>
          <w:bCs/>
          <w:sz w:val="27"/>
          <w:szCs w:val="27"/>
        </w:rPr>
        <w:t xml:space="preserve">Основные плановые (расчетные) показатели на </w:t>
      </w:r>
      <w:r w:rsidR="00B045DA" w:rsidRPr="004C0328">
        <w:rPr>
          <w:b/>
          <w:bCs/>
          <w:sz w:val="27"/>
          <w:szCs w:val="27"/>
        </w:rPr>
        <w:t>каждый</w:t>
      </w:r>
      <w:r w:rsidRPr="004C0328">
        <w:rPr>
          <w:b/>
          <w:bCs/>
          <w:sz w:val="27"/>
          <w:szCs w:val="27"/>
        </w:rPr>
        <w:t xml:space="preserve"> год долгосрочного периода регулирования</w:t>
      </w:r>
      <w:r w:rsidR="00B045DA" w:rsidRPr="004C0328">
        <w:rPr>
          <w:b/>
          <w:bCs/>
          <w:sz w:val="27"/>
          <w:szCs w:val="27"/>
        </w:rPr>
        <w:t xml:space="preserve"> 20</w:t>
      </w:r>
      <w:r w:rsidR="00790666" w:rsidRPr="004C0328">
        <w:rPr>
          <w:b/>
          <w:bCs/>
          <w:sz w:val="27"/>
          <w:szCs w:val="27"/>
        </w:rPr>
        <w:t>2</w:t>
      </w:r>
      <w:r w:rsidR="00073035" w:rsidRPr="004C0328">
        <w:rPr>
          <w:b/>
          <w:bCs/>
          <w:sz w:val="27"/>
          <w:szCs w:val="27"/>
        </w:rPr>
        <w:t>1</w:t>
      </w:r>
      <w:r w:rsidR="00B045DA" w:rsidRPr="004C0328">
        <w:rPr>
          <w:b/>
          <w:bCs/>
          <w:sz w:val="27"/>
          <w:szCs w:val="27"/>
        </w:rPr>
        <w:t xml:space="preserve"> – 202</w:t>
      </w:r>
      <w:r w:rsidR="00073035" w:rsidRPr="004C0328">
        <w:rPr>
          <w:b/>
          <w:bCs/>
          <w:sz w:val="27"/>
          <w:szCs w:val="27"/>
        </w:rPr>
        <w:t>5</w:t>
      </w:r>
      <w:r w:rsidR="00B045DA" w:rsidRPr="004C0328">
        <w:rPr>
          <w:b/>
          <w:bCs/>
          <w:sz w:val="27"/>
          <w:szCs w:val="27"/>
        </w:rPr>
        <w:t xml:space="preserve"> гг</w:t>
      </w:r>
      <w:r w:rsidRPr="004C0328">
        <w:rPr>
          <w:b/>
          <w:bCs/>
          <w:sz w:val="27"/>
          <w:szCs w:val="27"/>
        </w:rPr>
        <w:t>.</w:t>
      </w:r>
    </w:p>
    <w:p w:rsidR="0087607F" w:rsidRDefault="00D15147" w:rsidP="0087607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0328">
        <w:rPr>
          <w:rFonts w:eastAsia="Calibri"/>
          <w:sz w:val="27"/>
          <w:szCs w:val="27"/>
          <w:lang w:eastAsia="en-US"/>
        </w:rPr>
        <w:t xml:space="preserve">а) </w:t>
      </w:r>
      <w:r w:rsidRPr="004C0328">
        <w:rPr>
          <w:rFonts w:eastAsia="Calibri"/>
          <w:sz w:val="27"/>
          <w:szCs w:val="27"/>
          <w:u w:val="single"/>
          <w:lang w:eastAsia="en-US"/>
        </w:rPr>
        <w:t xml:space="preserve">Величина необходимой валовой выручки </w:t>
      </w:r>
      <w:r w:rsidR="00073035" w:rsidRPr="004C0328">
        <w:rPr>
          <w:bCs/>
          <w:sz w:val="27"/>
          <w:szCs w:val="27"/>
          <w:u w:val="single"/>
        </w:rPr>
        <w:t>МУП «ВЕКТОР» (ОГРН 1173025006550)</w:t>
      </w:r>
      <w:r w:rsidRPr="004C0328">
        <w:rPr>
          <w:spacing w:val="-5"/>
          <w:sz w:val="27"/>
          <w:szCs w:val="27"/>
          <w:u w:val="single"/>
        </w:rPr>
        <w:t xml:space="preserve">, </w:t>
      </w:r>
      <w:r w:rsidRPr="004C0328">
        <w:rPr>
          <w:rFonts w:eastAsia="Calibri"/>
          <w:sz w:val="27"/>
          <w:szCs w:val="27"/>
          <w:u w:val="single"/>
          <w:lang w:eastAsia="en-US"/>
        </w:rPr>
        <w:t xml:space="preserve">использованной при расчете установленных тарифов, и основные статьи расходов по регулируемым видам деятельности в соответствии с </w:t>
      </w:r>
      <w:hyperlink r:id="rId9" w:history="1">
        <w:r w:rsidRPr="004C0328">
          <w:rPr>
            <w:rFonts w:eastAsia="Calibri"/>
            <w:sz w:val="27"/>
            <w:szCs w:val="27"/>
            <w:u w:val="single"/>
            <w:lang w:eastAsia="en-US"/>
          </w:rPr>
          <w:t>Основами ценообразования</w:t>
        </w:r>
      </w:hyperlink>
      <w:r w:rsidRPr="004C0328">
        <w:rPr>
          <w:rFonts w:eastAsia="Calibri"/>
          <w:sz w:val="27"/>
          <w:szCs w:val="27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 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</w:t>
      </w:r>
      <w:proofErr w:type="gramEnd"/>
      <w:r w:rsidRPr="004C0328">
        <w:rPr>
          <w:rFonts w:eastAsia="Calibri"/>
          <w:sz w:val="27"/>
          <w:szCs w:val="27"/>
          <w:u w:val="single"/>
          <w:lang w:eastAsia="en-US"/>
        </w:rPr>
        <w:t xml:space="preserve"> расходов и их величины представлены в нижеприведенной</w:t>
      </w:r>
      <w:r w:rsidRPr="00C91ECA">
        <w:rPr>
          <w:rFonts w:eastAsia="Calibri"/>
          <w:sz w:val="28"/>
          <w:szCs w:val="28"/>
          <w:u w:val="single"/>
          <w:lang w:eastAsia="en-US"/>
        </w:rPr>
        <w:t xml:space="preserve"> таблице</w:t>
      </w:r>
      <w:r w:rsidRPr="00C91ECA">
        <w:rPr>
          <w:rFonts w:eastAsia="Calibri"/>
          <w:sz w:val="28"/>
          <w:szCs w:val="28"/>
          <w:lang w:eastAsia="en-US"/>
        </w:rPr>
        <w:t>:</w:t>
      </w:r>
    </w:p>
    <w:p w:rsidR="00CD63BE" w:rsidRDefault="00CD63BE" w:rsidP="002620E6">
      <w:pPr>
        <w:autoSpaceDE w:val="0"/>
        <w:autoSpaceDN w:val="0"/>
        <w:adjustRightInd w:val="0"/>
        <w:rPr>
          <w:sz w:val="28"/>
          <w:szCs w:val="28"/>
        </w:rPr>
      </w:pPr>
    </w:p>
    <w:p w:rsidR="004C0328" w:rsidRDefault="00693995" w:rsidP="00693995">
      <w:pPr>
        <w:autoSpaceDE w:val="0"/>
        <w:autoSpaceDN w:val="0"/>
        <w:adjustRightInd w:val="0"/>
        <w:ind w:firstLine="851"/>
        <w:jc w:val="center"/>
      </w:pPr>
      <w:r>
        <w:t xml:space="preserve">                                                                                                                                  </w:t>
      </w:r>
    </w:p>
    <w:p w:rsidR="004C0328" w:rsidRDefault="004C0328" w:rsidP="00693995">
      <w:pPr>
        <w:autoSpaceDE w:val="0"/>
        <w:autoSpaceDN w:val="0"/>
        <w:adjustRightInd w:val="0"/>
        <w:ind w:firstLine="851"/>
        <w:jc w:val="center"/>
      </w:pPr>
    </w:p>
    <w:p w:rsidR="00760D16" w:rsidRPr="00C91ECA" w:rsidRDefault="004C0328" w:rsidP="004C0328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</w:t>
      </w:r>
      <w:r w:rsidR="00693995">
        <w:t xml:space="preserve"> </w:t>
      </w:r>
      <w:r w:rsidR="00C07719" w:rsidRPr="00693995">
        <w:t>тыс. руб</w:t>
      </w:r>
      <w:r w:rsidR="00C07719" w:rsidRPr="00C91ECA">
        <w:rPr>
          <w:sz w:val="28"/>
          <w:szCs w:val="28"/>
        </w:rPr>
        <w:t>.</w:t>
      </w:r>
      <w:r w:rsidR="00A4240A" w:rsidRPr="00C91ECA">
        <w:rPr>
          <w:sz w:val="28"/>
          <w:szCs w:val="28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0"/>
        <w:gridCol w:w="1417"/>
        <w:gridCol w:w="1418"/>
        <w:gridCol w:w="2127"/>
      </w:tblGrid>
      <w:tr w:rsidR="00C91ECA" w:rsidRPr="00C91ECA" w:rsidTr="00F333BA">
        <w:tc>
          <w:tcPr>
            <w:tcW w:w="3119" w:type="dxa"/>
            <w:vMerge w:val="restart"/>
            <w:shd w:val="clear" w:color="auto" w:fill="auto"/>
            <w:vAlign w:val="center"/>
          </w:tcPr>
          <w:p w:rsidR="00F333BA" w:rsidRPr="0050093E" w:rsidRDefault="00F333BA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1700" w:type="dxa"/>
            <w:vMerge w:val="restart"/>
            <w:vAlign w:val="center"/>
          </w:tcPr>
          <w:p w:rsidR="00F333BA" w:rsidRPr="0050093E" w:rsidRDefault="00F333BA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Предложение организации на 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 xml:space="preserve"> год*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333BA" w:rsidRPr="0050093E" w:rsidRDefault="00F333BA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Период регулирования 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F333BA" w:rsidRPr="0050093E" w:rsidRDefault="00F333BA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 xml:space="preserve">Величины расходов, по которым 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отказано во включении в цены (тарифы) при государственном регулировании на 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год**</w:t>
            </w:r>
          </w:p>
        </w:tc>
      </w:tr>
      <w:tr w:rsidR="00C91ECA" w:rsidRPr="00C91ECA" w:rsidTr="00FA2B64">
        <w:trPr>
          <w:trHeight w:val="816"/>
        </w:trPr>
        <w:tc>
          <w:tcPr>
            <w:tcW w:w="3119" w:type="dxa"/>
            <w:vMerge/>
            <w:shd w:val="clear" w:color="auto" w:fill="auto"/>
          </w:tcPr>
          <w:p w:rsidR="00F333BA" w:rsidRPr="0050093E" w:rsidRDefault="00F333BA" w:rsidP="00802B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F333BA" w:rsidRPr="0050093E" w:rsidRDefault="00F333BA" w:rsidP="00802B5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333BA" w:rsidRPr="0050093E" w:rsidRDefault="00F333BA" w:rsidP="0007303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с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 xml:space="preserve"> 01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.01.20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 xml:space="preserve"> по 30.06.20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333BA" w:rsidRPr="0050093E" w:rsidRDefault="00F333BA" w:rsidP="0007303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>с 01.07.20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</w:rPr>
              <w:t xml:space="preserve"> по 31.12.20</w:t>
            </w:r>
            <w:r w:rsidR="00802B58" w:rsidRPr="0050093E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  <w:r w:rsidR="00073035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F333BA" w:rsidRPr="0050093E" w:rsidRDefault="00F333BA" w:rsidP="00802B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</w:tr>
      <w:tr w:rsidR="002C5944" w:rsidRPr="00C91ECA" w:rsidTr="00FA2B64">
        <w:trPr>
          <w:trHeight w:val="229"/>
        </w:trPr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1) Расходы на сырье и материалы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7928F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60,00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10,89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10,89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7928F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38,22</w:t>
            </w:r>
          </w:p>
        </w:tc>
      </w:tr>
      <w:tr w:rsidR="002C5944" w:rsidRPr="00C91ECA" w:rsidTr="00FA2B64">
        <w:trPr>
          <w:trHeight w:val="229"/>
        </w:trPr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2) Расходы на топливо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12385,03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6 196,56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5 227,22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79066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961,25</w:t>
            </w:r>
          </w:p>
        </w:tc>
      </w:tr>
      <w:tr w:rsidR="00790666" w:rsidRPr="00C91ECA" w:rsidTr="00FA2B64">
        <w:tc>
          <w:tcPr>
            <w:tcW w:w="3119" w:type="dxa"/>
            <w:shd w:val="clear" w:color="auto" w:fill="auto"/>
          </w:tcPr>
          <w:p w:rsidR="00790666" w:rsidRPr="0050093E" w:rsidRDefault="00E64959" w:rsidP="0040698D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790666"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 Расходы на прочие покупаемые энергетические ресурсы, холодную воду, теплоноситель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790666" w:rsidRPr="002C5944" w:rsidRDefault="002C5944" w:rsidP="0036026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2 066,06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0666" w:rsidRPr="002C5944" w:rsidRDefault="002C594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824,38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666" w:rsidRPr="002C5944" w:rsidRDefault="002C594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675,80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0666" w:rsidRPr="0050093E" w:rsidRDefault="002C5944" w:rsidP="003602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565,88</w:t>
            </w:r>
          </w:p>
        </w:tc>
      </w:tr>
      <w:tr w:rsidR="002C5944" w:rsidRPr="00C91ECA" w:rsidTr="002C5944">
        <w:trPr>
          <w:trHeight w:val="594"/>
        </w:trPr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расходы на энергетические ресурсы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Default="002C5944" w:rsidP="002C5944">
            <w:pPr>
              <w:jc w:val="center"/>
              <w:rPr>
                <w:color w:val="000000" w:themeColor="text1"/>
              </w:rPr>
            </w:pPr>
          </w:p>
          <w:p w:rsidR="002C5944" w:rsidRPr="002C5944" w:rsidRDefault="002C5944" w:rsidP="002C5944">
            <w:pPr>
              <w:jc w:val="center"/>
              <w:rPr>
                <w:color w:val="000000" w:themeColor="text1"/>
              </w:rPr>
            </w:pPr>
            <w:r w:rsidRPr="002C5944">
              <w:rPr>
                <w:color w:val="000000" w:themeColor="text1"/>
              </w:rPr>
              <w:t>1 997,72</w:t>
            </w:r>
          </w:p>
          <w:p w:rsidR="002C5944" w:rsidRPr="002C5944" w:rsidRDefault="002C5944" w:rsidP="00E9781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784,96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642,26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2C594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570,50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расходы на холодную воду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2C5944">
            <w:pPr>
              <w:jc w:val="center"/>
              <w:rPr>
                <w:color w:val="000000" w:themeColor="text1"/>
              </w:rPr>
            </w:pPr>
            <w:r w:rsidRPr="002C5944">
              <w:rPr>
                <w:color w:val="000000" w:themeColor="text1"/>
              </w:rPr>
              <w:t>68,34</w:t>
            </w:r>
          </w:p>
          <w:p w:rsidR="002C5944" w:rsidRPr="002C5944" w:rsidRDefault="002C5944" w:rsidP="007928F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39,42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33,54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0093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4) Расходы на оплату труда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997,90</w:t>
            </w:r>
          </w:p>
          <w:p w:rsidR="002C5944" w:rsidRPr="002C5944" w:rsidRDefault="002C5944" w:rsidP="005118C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663,13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663,13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7928F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5) Расходы на отчисления на социальные нужды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5118C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301,37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200,27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200,27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2C59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6) А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мортизация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F333B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492,90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246,36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246,37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0,17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ED771D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7)</w:t>
            </w:r>
            <w:r w:rsidR="005C345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Ремонт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 w:rsidP="00D201FC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27,00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 w:rsidP="00D201FC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2,95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580,05</w:t>
            </w:r>
          </w:p>
        </w:tc>
      </w:tr>
      <w:tr w:rsidR="00790666" w:rsidRPr="00C91ECA" w:rsidTr="002C5944">
        <w:trPr>
          <w:trHeight w:val="604"/>
        </w:trPr>
        <w:tc>
          <w:tcPr>
            <w:tcW w:w="3119" w:type="dxa"/>
            <w:shd w:val="clear" w:color="auto" w:fill="auto"/>
          </w:tcPr>
          <w:p w:rsidR="002C5944" w:rsidRDefault="002C5944" w:rsidP="00ED771D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  <w:p w:rsidR="00790666" w:rsidRPr="0050093E" w:rsidRDefault="002C5944" w:rsidP="00ED771D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8</w:t>
            </w:r>
            <w:r w:rsidR="00C25C06"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 Прочие расходы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790666" w:rsidRPr="002C5944" w:rsidRDefault="002C5944" w:rsidP="002C594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1493,04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</w:p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399,38</w:t>
            </w:r>
          </w:p>
          <w:p w:rsidR="00790666" w:rsidRPr="002C5944" w:rsidRDefault="00790666" w:rsidP="00D201FC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</w:p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257,77</w:t>
            </w:r>
          </w:p>
          <w:p w:rsidR="00790666" w:rsidRPr="002C5944" w:rsidRDefault="00790666" w:rsidP="00D201FC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90666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835,89</w:t>
            </w:r>
          </w:p>
        </w:tc>
      </w:tr>
      <w:tr w:rsidR="002C5944" w:rsidRPr="00C91ECA" w:rsidTr="002C5944">
        <w:trPr>
          <w:trHeight w:val="644"/>
        </w:trPr>
        <w:tc>
          <w:tcPr>
            <w:tcW w:w="3119" w:type="dxa"/>
            <w:shd w:val="clear" w:color="auto" w:fill="auto"/>
          </w:tcPr>
          <w:p w:rsidR="002C5944" w:rsidRPr="0050093E" w:rsidRDefault="002C5944" w:rsidP="00E6495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9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 Налог, уплачиваемый в связи с упрощенной системой налогообложения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F333B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86,55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73,57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0093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64959" w:rsidRPr="00C91ECA" w:rsidTr="00FA2B64">
        <w:tc>
          <w:tcPr>
            <w:tcW w:w="3119" w:type="dxa"/>
            <w:shd w:val="clear" w:color="auto" w:fill="auto"/>
          </w:tcPr>
          <w:p w:rsidR="00E64959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10</w:t>
            </w:r>
            <w:r w:rsidR="00E64959"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64959" w:rsidRPr="002C5944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4959" w:rsidRPr="002C5944" w:rsidRDefault="00E649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4959" w:rsidRPr="002C5944" w:rsidRDefault="00E649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64959" w:rsidRPr="0050093E" w:rsidRDefault="002C5944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1D434B" w:rsidRPr="00C91ECA" w:rsidTr="00FA2B64">
        <w:tc>
          <w:tcPr>
            <w:tcW w:w="3119" w:type="dxa"/>
            <w:shd w:val="clear" w:color="auto" w:fill="auto"/>
          </w:tcPr>
          <w:p w:rsidR="001D434B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11</w:t>
            </w:r>
            <w:r w:rsidR="001D434B"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) Расчетная предпринимательская прибыль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1D434B" w:rsidRPr="002C5944" w:rsidRDefault="001D434B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34B" w:rsidRPr="002C5944" w:rsidRDefault="00A443A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34B" w:rsidRPr="002C5944" w:rsidRDefault="00A443A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5944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D434B" w:rsidRPr="0050093E" w:rsidRDefault="001D434B" w:rsidP="00F333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0093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5944" w:rsidRPr="00C91ECA" w:rsidTr="00FA2B64">
        <w:tc>
          <w:tcPr>
            <w:tcW w:w="3119" w:type="dxa"/>
            <w:shd w:val="clear" w:color="auto" w:fill="auto"/>
          </w:tcPr>
          <w:p w:rsidR="002C5944" w:rsidRPr="0050093E" w:rsidRDefault="002C5944" w:rsidP="00F333B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12)</w:t>
            </w:r>
            <w:r w:rsidRPr="0050093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Необходимая валовая выручка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</w:p>
          <w:p w:rsidR="002C5944" w:rsidRPr="002C5944" w:rsidRDefault="002C5944" w:rsidP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18 406,30</w:t>
            </w:r>
          </w:p>
          <w:p w:rsidR="002C5944" w:rsidRPr="002C5944" w:rsidRDefault="002C5944" w:rsidP="005118C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8 654,52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5944" w:rsidRPr="002C5944" w:rsidRDefault="002C5944">
            <w:pPr>
              <w:jc w:val="center"/>
              <w:rPr>
                <w:bCs/>
                <w:color w:val="000000" w:themeColor="text1"/>
              </w:rPr>
            </w:pPr>
            <w:r w:rsidRPr="002C5944">
              <w:rPr>
                <w:bCs/>
                <w:color w:val="000000" w:themeColor="text1"/>
              </w:rPr>
              <w:t>7 357,96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5944" w:rsidRPr="0050093E" w:rsidRDefault="002C5944" w:rsidP="005118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2393,82</w:t>
            </w:r>
          </w:p>
        </w:tc>
      </w:tr>
    </w:tbl>
    <w:p w:rsidR="00073035" w:rsidRDefault="00073035" w:rsidP="008E122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760D16" w:rsidRPr="00C91ECA" w:rsidRDefault="00760D16" w:rsidP="008E122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91ECA">
        <w:rPr>
          <w:sz w:val="26"/>
          <w:szCs w:val="26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045DA" w:rsidRPr="00C91ECA">
        <w:rPr>
          <w:sz w:val="26"/>
          <w:szCs w:val="26"/>
        </w:rPr>
        <w:t xml:space="preserve">на расчетный период регулирования </w:t>
      </w:r>
      <w:r w:rsidRPr="00C91ECA">
        <w:rPr>
          <w:sz w:val="26"/>
          <w:szCs w:val="26"/>
        </w:rPr>
        <w:t>на 20</w:t>
      </w:r>
      <w:r w:rsidR="007C2A9E">
        <w:rPr>
          <w:sz w:val="26"/>
          <w:szCs w:val="26"/>
        </w:rPr>
        <w:t>2</w:t>
      </w:r>
      <w:r w:rsidR="00073035">
        <w:rPr>
          <w:sz w:val="26"/>
          <w:szCs w:val="26"/>
        </w:rPr>
        <w:t>1</w:t>
      </w:r>
      <w:r w:rsidRPr="00C91ECA">
        <w:rPr>
          <w:sz w:val="26"/>
          <w:szCs w:val="26"/>
        </w:rPr>
        <w:t xml:space="preserve"> год без календарной разбивки.</w:t>
      </w:r>
    </w:p>
    <w:p w:rsidR="002327DA" w:rsidRPr="00C91ECA" w:rsidRDefault="00760D16" w:rsidP="00760D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91ECA">
        <w:rPr>
          <w:sz w:val="26"/>
          <w:szCs w:val="26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во включении в цены (тарифы) отдельных расходов, предложенных регулируемой организацией.</w:t>
      </w:r>
    </w:p>
    <w:p w:rsidR="00F333BA" w:rsidRPr="00C91ECA" w:rsidRDefault="00F333BA" w:rsidP="00760D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  <w:sectPr w:rsidR="00F333BA" w:rsidRPr="00C91ECA" w:rsidSect="008A5AC8">
          <w:headerReference w:type="even" r:id="rId10"/>
          <w:headerReference w:type="default" r:id="rId11"/>
          <w:headerReference w:type="first" r:id="rId12"/>
          <w:pgSz w:w="11906" w:h="16838"/>
          <w:pgMar w:top="568" w:right="567" w:bottom="851" w:left="1418" w:header="709" w:footer="709" w:gutter="0"/>
          <w:cols w:space="708"/>
          <w:titlePg/>
          <w:docGrid w:linePitch="360"/>
        </w:sectPr>
      </w:pPr>
    </w:p>
    <w:p w:rsidR="002E7519" w:rsidRDefault="002E7519" w:rsidP="002327DA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2327DA" w:rsidRPr="00C91ECA" w:rsidRDefault="002327DA" w:rsidP="00073035">
      <w:pPr>
        <w:autoSpaceDE w:val="0"/>
        <w:autoSpaceDN w:val="0"/>
        <w:adjustRightInd w:val="0"/>
        <w:ind w:firstLine="540"/>
        <w:jc w:val="center"/>
        <w:rPr>
          <w:rFonts w:eastAsia="Calibri"/>
          <w:sz w:val="27"/>
          <w:szCs w:val="27"/>
          <w:lang w:eastAsia="en-US"/>
        </w:rPr>
      </w:pPr>
      <w:r w:rsidRPr="00C91ECA">
        <w:rPr>
          <w:rFonts w:eastAsia="Calibri"/>
          <w:sz w:val="27"/>
          <w:szCs w:val="27"/>
          <w:lang w:eastAsia="en-US"/>
        </w:rPr>
        <w:t xml:space="preserve">Расчет необходимой валовой выручки методом индексации установленных тарифов </w:t>
      </w:r>
      <w:r w:rsidR="00073035" w:rsidRPr="00073035">
        <w:rPr>
          <w:bCs/>
          <w:sz w:val="28"/>
          <w:szCs w:val="28"/>
        </w:rPr>
        <w:t>МУП «ВЕКТОР» (ОГРН 1173025006550)</w:t>
      </w:r>
      <w:r w:rsidRPr="00C91ECA">
        <w:rPr>
          <w:sz w:val="27"/>
          <w:szCs w:val="27"/>
        </w:rPr>
        <w:t xml:space="preserve"> на период регулирования 20</w:t>
      </w:r>
      <w:r w:rsidR="00802B58">
        <w:rPr>
          <w:sz w:val="27"/>
          <w:szCs w:val="27"/>
        </w:rPr>
        <w:t>2</w:t>
      </w:r>
      <w:r w:rsidR="00073035">
        <w:rPr>
          <w:sz w:val="27"/>
          <w:szCs w:val="27"/>
        </w:rPr>
        <w:t>1</w:t>
      </w:r>
      <w:r w:rsidRPr="00C91ECA">
        <w:rPr>
          <w:sz w:val="27"/>
          <w:szCs w:val="27"/>
        </w:rPr>
        <w:t>-202</w:t>
      </w:r>
      <w:r w:rsidR="00073035">
        <w:rPr>
          <w:sz w:val="27"/>
          <w:szCs w:val="27"/>
        </w:rPr>
        <w:t>5</w:t>
      </w:r>
      <w:r w:rsidRPr="00C91ECA">
        <w:rPr>
          <w:sz w:val="27"/>
          <w:szCs w:val="27"/>
        </w:rPr>
        <w:t xml:space="preserve"> гг. представлен в нижеприведенной таблице:</w:t>
      </w:r>
    </w:p>
    <w:p w:rsidR="002327DA" w:rsidRPr="00C91ECA" w:rsidRDefault="00AF460A" w:rsidP="00AF460A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</w:t>
      </w:r>
      <w:r w:rsidR="002327DA" w:rsidRPr="00C91ECA">
        <w:rPr>
          <w:rFonts w:eastAsia="Calibri"/>
          <w:sz w:val="27"/>
          <w:szCs w:val="27"/>
          <w:lang w:eastAsia="en-US"/>
        </w:rPr>
        <w:t>тыс. руб</w:t>
      </w:r>
      <w:r w:rsidR="002327DA" w:rsidRPr="00C91ECA">
        <w:rPr>
          <w:rFonts w:eastAsia="Calibri"/>
          <w:sz w:val="28"/>
          <w:szCs w:val="28"/>
          <w:lang w:eastAsia="en-US"/>
        </w:rPr>
        <w:t>.</w:t>
      </w:r>
    </w:p>
    <w:tbl>
      <w:tblPr>
        <w:tblW w:w="15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40"/>
        <w:gridCol w:w="1134"/>
        <w:gridCol w:w="1134"/>
        <w:gridCol w:w="1134"/>
        <w:gridCol w:w="1134"/>
        <w:gridCol w:w="1134"/>
        <w:gridCol w:w="1137"/>
        <w:gridCol w:w="1363"/>
        <w:gridCol w:w="1275"/>
        <w:gridCol w:w="1116"/>
        <w:gridCol w:w="1116"/>
      </w:tblGrid>
      <w:tr w:rsidR="00073035" w:rsidRPr="00B6734C" w:rsidTr="00073035">
        <w:trPr>
          <w:jc w:val="center"/>
        </w:trPr>
        <w:tc>
          <w:tcPr>
            <w:tcW w:w="3740" w:type="dxa"/>
            <w:vMerge w:val="restart"/>
            <w:shd w:val="clear" w:color="auto" w:fill="auto"/>
            <w:vAlign w:val="center"/>
          </w:tcPr>
          <w:p w:rsidR="00073035" w:rsidRPr="00B6734C" w:rsidRDefault="00073035" w:rsidP="00D038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73035" w:rsidRPr="00B6734C" w:rsidRDefault="00073035" w:rsidP="00802B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035">
              <w:rPr>
                <w:rFonts w:eastAsia="Calibri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73035" w:rsidRPr="00B6734C" w:rsidRDefault="005C345D" w:rsidP="00802B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073035" w:rsidRPr="00B6734C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:rsidR="00073035" w:rsidRPr="00B6734C" w:rsidRDefault="00073035" w:rsidP="000730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6734C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638" w:type="dxa"/>
            <w:gridSpan w:val="2"/>
          </w:tcPr>
          <w:p w:rsidR="00073035" w:rsidRPr="00B6734C" w:rsidRDefault="00073035" w:rsidP="000730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035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073035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232" w:type="dxa"/>
            <w:gridSpan w:val="2"/>
          </w:tcPr>
          <w:p w:rsidR="00073035" w:rsidRPr="00073035" w:rsidRDefault="00073035" w:rsidP="000730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035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073035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073035" w:rsidRPr="00B6734C" w:rsidTr="00073035">
        <w:trPr>
          <w:jc w:val="center"/>
        </w:trPr>
        <w:tc>
          <w:tcPr>
            <w:tcW w:w="3740" w:type="dxa"/>
            <w:vMerge/>
            <w:shd w:val="clear" w:color="auto" w:fill="auto"/>
            <w:vAlign w:val="center"/>
          </w:tcPr>
          <w:p w:rsidR="00073035" w:rsidRPr="00B6734C" w:rsidRDefault="00073035" w:rsidP="00D038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3035" w:rsidRPr="00B6734C" w:rsidRDefault="00073035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.01.2021 по 30.06.2021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035" w:rsidRPr="00B6734C" w:rsidRDefault="00073035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.07.2021 по 31.12.2021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035" w:rsidRPr="00B6734C" w:rsidRDefault="00073035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.01.2022 по 30.06.2022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035" w:rsidRPr="00B6734C" w:rsidRDefault="00073035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.07.2022 по 31.12.2022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035" w:rsidRPr="00B6734C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734C">
              <w:rPr>
                <w:rFonts w:eastAsia="Calibri"/>
                <w:sz w:val="20"/>
                <w:szCs w:val="20"/>
              </w:rPr>
              <w:t>с</w:t>
            </w:r>
            <w:r w:rsidRPr="00B6734C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B6734C">
              <w:rPr>
                <w:rFonts w:eastAsia="Calibri"/>
                <w:sz w:val="20"/>
                <w:szCs w:val="20"/>
              </w:rPr>
              <w:t>.01.202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B6734C">
              <w:rPr>
                <w:rFonts w:eastAsia="Calibri"/>
                <w:sz w:val="20"/>
                <w:szCs w:val="20"/>
              </w:rPr>
              <w:t xml:space="preserve"> по 30.06.202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073035" w:rsidRPr="00B6734C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6734C">
              <w:rPr>
                <w:rFonts w:eastAsia="Calibri"/>
                <w:sz w:val="20"/>
                <w:szCs w:val="20"/>
              </w:rPr>
              <w:t>с</w:t>
            </w:r>
            <w:r w:rsidRPr="00B6734C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B6734C">
              <w:rPr>
                <w:rFonts w:eastAsia="Calibri"/>
                <w:sz w:val="20"/>
                <w:szCs w:val="20"/>
              </w:rPr>
              <w:t>.07.202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B6734C">
              <w:rPr>
                <w:rFonts w:eastAsia="Calibri"/>
                <w:sz w:val="20"/>
                <w:szCs w:val="20"/>
              </w:rPr>
              <w:t xml:space="preserve"> по 31.12.202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363" w:type="dxa"/>
          </w:tcPr>
          <w:p w:rsidR="00073035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  <w:p w:rsidR="00073035" w:rsidRPr="00B6734C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  <w:lang w:val="en-US"/>
              </w:rPr>
              <w:t>01</w:t>
            </w:r>
            <w:r w:rsidRPr="00073035">
              <w:rPr>
                <w:rFonts w:eastAsia="Calibri"/>
                <w:sz w:val="20"/>
                <w:szCs w:val="20"/>
              </w:rPr>
              <w:t>.01.202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073035">
              <w:rPr>
                <w:rFonts w:eastAsia="Calibri"/>
                <w:sz w:val="20"/>
                <w:szCs w:val="20"/>
              </w:rPr>
              <w:t xml:space="preserve"> по 30.06.202</w:t>
            </w: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073035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  <w:p w:rsidR="00073035" w:rsidRPr="00B6734C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  <w:lang w:val="en-US"/>
              </w:rPr>
              <w:t>01</w:t>
            </w:r>
            <w:r w:rsidRPr="00073035">
              <w:rPr>
                <w:rFonts w:eastAsia="Calibri"/>
                <w:sz w:val="20"/>
                <w:szCs w:val="20"/>
              </w:rPr>
              <w:t>.07.202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073035">
              <w:rPr>
                <w:rFonts w:eastAsia="Calibri"/>
                <w:sz w:val="20"/>
                <w:szCs w:val="20"/>
              </w:rPr>
              <w:t xml:space="preserve"> по 31.12.202</w:t>
            </w: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073035" w:rsidRPr="00073035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.01.202</w:t>
            </w:r>
            <w:r>
              <w:rPr>
                <w:rFonts w:eastAsia="Calibri"/>
                <w:sz w:val="20"/>
                <w:szCs w:val="20"/>
              </w:rPr>
              <w:t xml:space="preserve">5 </w:t>
            </w:r>
            <w:r w:rsidRPr="00073035">
              <w:rPr>
                <w:rFonts w:eastAsia="Calibri"/>
                <w:sz w:val="20"/>
                <w:szCs w:val="20"/>
              </w:rPr>
              <w:t>по 30.06.202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16" w:type="dxa"/>
          </w:tcPr>
          <w:p w:rsidR="00073035" w:rsidRPr="00073035" w:rsidRDefault="00073035" w:rsidP="00073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73035">
              <w:rPr>
                <w:rFonts w:eastAsia="Calibri"/>
                <w:sz w:val="20"/>
                <w:szCs w:val="20"/>
              </w:rPr>
              <w:t>с</w:t>
            </w:r>
            <w:r w:rsidRPr="0007303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073035">
              <w:rPr>
                <w:rFonts w:eastAsia="Calibri"/>
                <w:sz w:val="20"/>
                <w:szCs w:val="20"/>
              </w:rPr>
              <w:t>.07.202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073035">
              <w:rPr>
                <w:rFonts w:eastAsia="Calibri"/>
                <w:sz w:val="20"/>
                <w:szCs w:val="20"/>
              </w:rPr>
              <w:t xml:space="preserve"> по 31.12.202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1EF4" w:rsidRPr="00B6734C" w:rsidTr="00E64C9F">
        <w:trPr>
          <w:trHeight w:val="892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191EF4" w:rsidRPr="00B6734C" w:rsidRDefault="00191EF4" w:rsidP="00D038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1) Операционные (подконтрольные)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1 097,32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931,66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1 154,82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932,21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1 121,77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1 027,04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1 220,02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992,39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1 190,31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1 087,59</w:t>
            </w:r>
          </w:p>
        </w:tc>
      </w:tr>
      <w:tr w:rsidR="00191EF4" w:rsidRPr="00B6734C" w:rsidTr="00884061">
        <w:trPr>
          <w:trHeight w:val="707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191EF4" w:rsidRPr="00B6734C" w:rsidRDefault="00191EF4" w:rsidP="00D038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2) Неподконтрольные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536,26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523,28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495,13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590,30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503,28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601,28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510,33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611,27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518,93</w:t>
            </w:r>
          </w:p>
        </w:tc>
      </w:tr>
      <w:tr w:rsidR="00191EF4" w:rsidRPr="00B6734C" w:rsidTr="000474F2">
        <w:trPr>
          <w:trHeight w:val="2120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191EF4" w:rsidRPr="00B6734C" w:rsidRDefault="00191EF4" w:rsidP="00D038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3) Расходы на приобретение (производство) энергетических ресурсов, холодной воды, теплоносителя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7 020,94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5 903,02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7 245,99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6 094,35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7 481,10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6 292,00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7 723,96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6 496,17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7 974,85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6 707,07</w:t>
            </w:r>
          </w:p>
        </w:tc>
      </w:tr>
      <w:tr w:rsidR="0007470F" w:rsidRPr="00B6734C" w:rsidTr="00305EB5">
        <w:trPr>
          <w:trHeight w:val="407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07470F" w:rsidRPr="00B6734C" w:rsidRDefault="0007470F" w:rsidP="0007470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4)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81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B581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B581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B581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07470F" w:rsidRPr="001B581F" w:rsidRDefault="0007470F" w:rsidP="000747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B581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7470F" w:rsidRPr="00B6734C" w:rsidTr="001C6717">
        <w:trPr>
          <w:trHeight w:val="980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07470F" w:rsidRPr="00B6734C" w:rsidRDefault="0007470F" w:rsidP="0007470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5) Расчетная предпринимательская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7470F" w:rsidRPr="001B581F" w:rsidRDefault="0007470F" w:rsidP="0007470F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91EF4" w:rsidRPr="00B6734C" w:rsidTr="00DC1B12">
        <w:trPr>
          <w:trHeight w:val="852"/>
          <w:jc w:val="center"/>
        </w:trPr>
        <w:tc>
          <w:tcPr>
            <w:tcW w:w="3740" w:type="dxa"/>
            <w:shd w:val="clear" w:color="auto" w:fill="auto"/>
            <w:vAlign w:val="center"/>
          </w:tcPr>
          <w:p w:rsidR="00191EF4" w:rsidRPr="00B6734C" w:rsidRDefault="00191EF4" w:rsidP="00D038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34C">
              <w:rPr>
                <w:rFonts w:eastAsia="Calibri"/>
                <w:sz w:val="20"/>
                <w:szCs w:val="20"/>
                <w:lang w:eastAsia="en-US"/>
              </w:rPr>
              <w:t>6) Необходимая валовая выручка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8 654,52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7 357,96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8 981,77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7 521,69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9 193,16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7 822,32</w:t>
            </w:r>
          </w:p>
        </w:tc>
        <w:tc>
          <w:tcPr>
            <w:tcW w:w="1363" w:type="dxa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9 545,26</w:t>
            </w:r>
          </w:p>
        </w:tc>
        <w:tc>
          <w:tcPr>
            <w:tcW w:w="1275" w:type="dxa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7 998,89</w:t>
            </w:r>
          </w:p>
        </w:tc>
        <w:tc>
          <w:tcPr>
            <w:tcW w:w="1116" w:type="dxa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9 776,43</w:t>
            </w:r>
          </w:p>
        </w:tc>
        <w:tc>
          <w:tcPr>
            <w:tcW w:w="1116" w:type="dxa"/>
            <w:vAlign w:val="center"/>
          </w:tcPr>
          <w:p w:rsidR="00191EF4" w:rsidRPr="001B581F" w:rsidRDefault="00191EF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B581F">
              <w:rPr>
                <w:bCs/>
                <w:color w:val="000000" w:themeColor="text1"/>
                <w:sz w:val="20"/>
                <w:szCs w:val="20"/>
              </w:rPr>
              <w:t>8 313,59</w:t>
            </w:r>
          </w:p>
        </w:tc>
      </w:tr>
    </w:tbl>
    <w:p w:rsidR="002327DA" w:rsidRPr="00C91ECA" w:rsidRDefault="002327DA" w:rsidP="00760D16">
      <w:pPr>
        <w:autoSpaceDE w:val="0"/>
        <w:autoSpaceDN w:val="0"/>
        <w:adjustRightInd w:val="0"/>
        <w:ind w:firstLine="851"/>
        <w:jc w:val="both"/>
        <w:sectPr w:rsidR="002327DA" w:rsidRPr="00C91ECA" w:rsidSect="008C7C5B">
          <w:pgSz w:w="16838" w:h="11906" w:orient="landscape"/>
          <w:pgMar w:top="709" w:right="820" w:bottom="567" w:left="993" w:header="709" w:footer="709" w:gutter="0"/>
          <w:cols w:space="708"/>
          <w:titlePg/>
          <w:docGrid w:linePitch="360"/>
        </w:sectPr>
      </w:pPr>
    </w:p>
    <w:p w:rsidR="008C7C5B" w:rsidRDefault="008C7C5B" w:rsidP="0004122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04122F" w:rsidRPr="004C0328" w:rsidRDefault="001D146D" w:rsidP="0004122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 xml:space="preserve">б) </w:t>
      </w:r>
      <w:r w:rsidR="0004122F" w:rsidRPr="004C0328">
        <w:rPr>
          <w:rFonts w:eastAsia="Calibri"/>
          <w:sz w:val="27"/>
          <w:szCs w:val="27"/>
          <w:u w:val="single"/>
          <w:lang w:eastAsia="en-US"/>
        </w:rPr>
        <w:t>Объемы полезного отпуска тепловой энергии (мощности) и договорной тепловой нагрузки, на основании которых были рассчитаны тарифы:</w:t>
      </w:r>
    </w:p>
    <w:p w:rsidR="0004122F" w:rsidRPr="004C0328" w:rsidRDefault="0004122F" w:rsidP="0004122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highlight w:val="yellow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Объемы полезного отпуска тепловой энергии (мощности) и договорной тепловой нагрузки, на основании которых были рассчитаны тарифы, составляют 1</w:t>
      </w:r>
      <w:r w:rsidR="00AE3067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>,</w:t>
      </w:r>
      <w:r w:rsidR="00AE3067" w:rsidRPr="004C0328">
        <w:rPr>
          <w:rFonts w:eastAsia="Calibri"/>
          <w:sz w:val="27"/>
          <w:szCs w:val="27"/>
          <w:lang w:eastAsia="en-US"/>
        </w:rPr>
        <w:t>240</w:t>
      </w:r>
      <w:r w:rsidRPr="004C0328">
        <w:rPr>
          <w:rFonts w:eastAsia="Calibri"/>
          <w:sz w:val="27"/>
          <w:szCs w:val="27"/>
          <w:lang w:eastAsia="en-US"/>
        </w:rPr>
        <w:t xml:space="preserve"> тыс. Гкал и 3,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054 </w:t>
      </w:r>
      <w:r w:rsidRPr="004C0328">
        <w:rPr>
          <w:rFonts w:eastAsia="Calibri"/>
          <w:sz w:val="27"/>
          <w:szCs w:val="27"/>
          <w:lang w:eastAsia="en-US"/>
        </w:rPr>
        <w:t>Гкал/час соответственно, в том числе на периоды календарной разбивки:</w:t>
      </w:r>
    </w:p>
    <w:p w:rsidR="00A338E7" w:rsidRPr="004C0328" w:rsidRDefault="00A338E7" w:rsidP="00A338E7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845F42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845F42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6</w:t>
      </w:r>
      <w:r w:rsidRPr="004C0328">
        <w:rPr>
          <w:rFonts w:eastAsia="Calibri"/>
          <w:bCs/>
          <w:sz w:val="27"/>
          <w:szCs w:val="27"/>
          <w:lang w:eastAsia="en-US"/>
        </w:rPr>
        <w:t>,</w:t>
      </w:r>
      <w:r w:rsidR="00C06D79" w:rsidRPr="004C0328">
        <w:rPr>
          <w:rFonts w:eastAsia="Calibri"/>
          <w:bCs/>
          <w:sz w:val="27"/>
          <w:szCs w:val="27"/>
          <w:lang w:eastAsia="en-US"/>
        </w:rPr>
        <w:t>732</w:t>
      </w:r>
      <w:r w:rsidRPr="004C0328">
        <w:rPr>
          <w:rFonts w:eastAsia="Calibri"/>
          <w:sz w:val="27"/>
          <w:szCs w:val="27"/>
          <w:lang w:eastAsia="en-US"/>
        </w:rPr>
        <w:t xml:space="preserve"> тыс. Гкал и 3,</w:t>
      </w:r>
      <w:r w:rsidR="00C06D79" w:rsidRPr="004C0328">
        <w:rPr>
          <w:rFonts w:eastAsia="Calibri"/>
          <w:sz w:val="27"/>
          <w:szCs w:val="27"/>
          <w:lang w:eastAsia="en-US"/>
        </w:rPr>
        <w:t>054</w:t>
      </w:r>
      <w:r w:rsidRPr="004C0328">
        <w:rPr>
          <w:rFonts w:eastAsia="Calibri"/>
          <w:sz w:val="27"/>
          <w:szCs w:val="27"/>
          <w:lang w:eastAsia="en-US"/>
        </w:rPr>
        <w:t xml:space="preserve"> Гкал/час;</w:t>
      </w:r>
    </w:p>
    <w:p w:rsidR="00A338E7" w:rsidRPr="004C0328" w:rsidRDefault="00A338E7" w:rsidP="00A338E7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845F42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845F42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</w:t>
      </w:r>
      <w:r w:rsidRPr="004C0328">
        <w:rPr>
          <w:rFonts w:eastAsia="Calibri"/>
          <w:bCs/>
          <w:sz w:val="27"/>
          <w:szCs w:val="27"/>
          <w:lang w:eastAsia="en-US"/>
        </w:rPr>
        <w:t>,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508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</w:t>
      </w:r>
      <w:r w:rsidRPr="004C0328">
        <w:rPr>
          <w:rFonts w:eastAsia="Calibri"/>
          <w:sz w:val="27"/>
          <w:szCs w:val="27"/>
          <w:lang w:eastAsia="en-US"/>
        </w:rPr>
        <w:t xml:space="preserve"> Гкал/час;</w:t>
      </w:r>
    </w:p>
    <w:p w:rsidR="00A338E7" w:rsidRPr="004C0328" w:rsidRDefault="00A338E7" w:rsidP="00A338E7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highlight w:val="yellow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845F42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845F42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6,732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C06D79" w:rsidRPr="004C0328" w:rsidRDefault="00A338E7" w:rsidP="00C06D79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845F42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845F42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5,508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C06D79" w:rsidRPr="004C0328" w:rsidRDefault="00A338E7" w:rsidP="00A338E7">
      <w:pPr>
        <w:autoSpaceDE w:val="0"/>
        <w:autoSpaceDN w:val="0"/>
        <w:adjustRightInd w:val="0"/>
        <w:ind w:left="851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845F42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845F42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6,732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C06D79" w:rsidRPr="004C0328" w:rsidRDefault="00A338E7" w:rsidP="00C06D79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845F42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845F42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5,508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C06D79" w:rsidRPr="004C0328" w:rsidRDefault="00845F42" w:rsidP="00845F42">
      <w:pPr>
        <w:autoSpaceDE w:val="0"/>
        <w:autoSpaceDN w:val="0"/>
        <w:adjustRightInd w:val="0"/>
        <w:ind w:left="851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с 01.01.2024 по 30.06.2024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6,732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845F42" w:rsidRPr="004C0328" w:rsidRDefault="00845F42" w:rsidP="00C06D79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01.07.2024 по 31.12.2024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5,508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845F42" w:rsidRPr="004C0328" w:rsidRDefault="00845F42" w:rsidP="00845F42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с 01.01.2025 по 30.06.2025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6,732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845F42" w:rsidRPr="004C0328" w:rsidRDefault="00845F42" w:rsidP="00C06D79">
      <w:pPr>
        <w:autoSpaceDE w:val="0"/>
        <w:autoSpaceDN w:val="0"/>
        <w:adjustRightInd w:val="0"/>
        <w:ind w:left="851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01.07.2025 по 31.12.2025 – </w:t>
      </w:r>
      <w:r w:rsidR="00C06D79" w:rsidRPr="004C0328">
        <w:rPr>
          <w:rFonts w:eastAsia="Calibri"/>
          <w:bCs/>
          <w:sz w:val="27"/>
          <w:szCs w:val="27"/>
          <w:lang w:eastAsia="en-US"/>
        </w:rPr>
        <w:t>5,508</w:t>
      </w:r>
      <w:r w:rsidR="00C06D79" w:rsidRPr="004C0328">
        <w:rPr>
          <w:rFonts w:eastAsia="Calibri"/>
          <w:sz w:val="27"/>
          <w:szCs w:val="27"/>
          <w:lang w:eastAsia="en-US"/>
        </w:rPr>
        <w:t xml:space="preserve"> тыс. Гкал и 3,054 Гкал/час;</w:t>
      </w:r>
    </w:p>
    <w:p w:rsidR="008E6005" w:rsidRPr="004C0328" w:rsidRDefault="002F0C2F" w:rsidP="008E600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8C7C5B" w:rsidRPr="004C0328" w:rsidRDefault="008C7C5B" w:rsidP="008E600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</w:p>
    <w:p w:rsidR="00ED771D" w:rsidRPr="008E6005" w:rsidRDefault="008E6005" w:rsidP="008A5AC8">
      <w:pPr>
        <w:rPr>
          <w:lang w:val="en-US"/>
        </w:rPr>
      </w:pPr>
      <w:r>
        <w:t xml:space="preserve"> 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%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1134"/>
        <w:gridCol w:w="1276"/>
        <w:gridCol w:w="1134"/>
        <w:gridCol w:w="1134"/>
        <w:gridCol w:w="1134"/>
      </w:tblGrid>
      <w:tr w:rsidR="007C5BF6" w:rsidRPr="00C91ECA" w:rsidTr="00610E27">
        <w:tc>
          <w:tcPr>
            <w:tcW w:w="2835" w:type="dxa"/>
            <w:vMerge w:val="restart"/>
            <w:shd w:val="clear" w:color="auto" w:fill="auto"/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Индекс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338E7">
              <w:rPr>
                <w:rFonts w:eastAsia="Calibri"/>
                <w:sz w:val="22"/>
                <w:szCs w:val="22"/>
              </w:rPr>
              <w:t>Величина индекса*</w:t>
            </w:r>
          </w:p>
        </w:tc>
      </w:tr>
      <w:tr w:rsidR="007C5BF6" w:rsidRPr="00C91ECA" w:rsidTr="007C5BF6">
        <w:tc>
          <w:tcPr>
            <w:tcW w:w="2835" w:type="dxa"/>
            <w:vMerge/>
            <w:shd w:val="clear" w:color="auto" w:fill="auto"/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C5BF6" w:rsidRPr="000E29B4" w:rsidRDefault="007C5BF6" w:rsidP="00061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C5BF6" w:rsidRPr="000E29B4" w:rsidRDefault="007C5BF6" w:rsidP="00061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C5BF6" w:rsidRPr="000E29B4" w:rsidRDefault="007C5BF6" w:rsidP="00061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2022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5BF6" w:rsidRPr="000E29B4" w:rsidRDefault="007C5BF6" w:rsidP="007C5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2023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5BF6" w:rsidRPr="000E29B4" w:rsidRDefault="007C5BF6" w:rsidP="007C5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2024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5BF6" w:rsidRPr="000E29B4" w:rsidRDefault="007C5BF6" w:rsidP="007C5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E29B4">
              <w:rPr>
                <w:rFonts w:eastAsia="Calibri"/>
                <w:color w:val="000000" w:themeColor="text1"/>
                <w:sz w:val="22"/>
                <w:szCs w:val="22"/>
              </w:rPr>
              <w:t>На 2025 год</w:t>
            </w:r>
          </w:p>
        </w:tc>
      </w:tr>
      <w:tr w:rsidR="007C5BF6" w:rsidRPr="00C91ECA" w:rsidTr="007C5BF6">
        <w:tc>
          <w:tcPr>
            <w:tcW w:w="2835" w:type="dxa"/>
            <w:shd w:val="clear" w:color="auto" w:fill="auto"/>
          </w:tcPr>
          <w:p w:rsidR="007C5BF6" w:rsidRPr="00C91ECA" w:rsidRDefault="007C5BF6" w:rsidP="007F428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Потребительских цен (ИПЦ)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CB1BEF" w:rsidRDefault="00CB1BEF" w:rsidP="008E60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B1BEF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BF6" w:rsidRPr="00CB1BEF" w:rsidRDefault="007C5BF6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B1BEF">
              <w:rPr>
                <w:rFonts w:eastAsia="Calibri"/>
                <w:sz w:val="22"/>
                <w:szCs w:val="22"/>
              </w:rPr>
              <w:t>103,</w:t>
            </w:r>
            <w:r w:rsidR="007C3AEC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440456" w:rsidRDefault="00CB1BEF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CB1BEF">
              <w:rPr>
                <w:rFonts w:eastAsia="Calibri"/>
                <w:sz w:val="22"/>
                <w:szCs w:val="22"/>
              </w:rPr>
              <w:t>103,9</w:t>
            </w:r>
          </w:p>
        </w:tc>
        <w:tc>
          <w:tcPr>
            <w:tcW w:w="1134" w:type="dxa"/>
          </w:tcPr>
          <w:p w:rsidR="007C5BF6" w:rsidRPr="00CB1BEF" w:rsidRDefault="00CB1BEF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B1BEF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CB1BEF" w:rsidRDefault="00CB1BEF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B1BEF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CB1BEF" w:rsidRDefault="00CB1BEF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B1BEF"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7C5BF6" w:rsidRPr="00C91ECA" w:rsidTr="007C5BF6">
        <w:tc>
          <w:tcPr>
            <w:tcW w:w="2835" w:type="dxa"/>
            <w:shd w:val="clear" w:color="auto" w:fill="auto"/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На газ</w:t>
            </w:r>
            <w:r>
              <w:rPr>
                <w:rFonts w:eastAsia="Calibri"/>
                <w:sz w:val="22"/>
                <w:szCs w:val="22"/>
              </w:rPr>
              <w:t xml:space="preserve"> (оптовая цена)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440456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B03F0D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BF6" w:rsidRPr="00B03F0D" w:rsidRDefault="007C5BF6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B03F0D" w:rsidRDefault="007C5BF6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103,0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103,0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103,0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103,0</w:t>
            </w:r>
          </w:p>
        </w:tc>
      </w:tr>
      <w:tr w:rsidR="007C5BF6" w:rsidRPr="00C91ECA" w:rsidTr="007C5BF6">
        <w:tc>
          <w:tcPr>
            <w:tcW w:w="2835" w:type="dxa"/>
            <w:shd w:val="clear" w:color="auto" w:fill="auto"/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 транспортировку газа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440456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B03F0D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BF6" w:rsidRPr="00440456" w:rsidRDefault="007C5BF6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B03F0D">
              <w:rPr>
                <w:rFonts w:eastAsia="Calibri"/>
                <w:sz w:val="22"/>
                <w:szCs w:val="22"/>
              </w:rPr>
              <w:t>103,7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440456" w:rsidRDefault="007C5BF6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B03F0D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B03F0D" w:rsidRDefault="00B03F0D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3F0D"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7C5BF6" w:rsidRPr="00C91ECA" w:rsidTr="007C5BF6">
        <w:tc>
          <w:tcPr>
            <w:tcW w:w="2835" w:type="dxa"/>
            <w:shd w:val="clear" w:color="auto" w:fill="auto"/>
          </w:tcPr>
          <w:p w:rsidR="007C5BF6" w:rsidRPr="00C91ECA" w:rsidRDefault="007C5BF6" w:rsidP="00802B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На электроэнергию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440456" w:rsidRDefault="00C651C1" w:rsidP="00316B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C651C1"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BF6" w:rsidRPr="00C651C1" w:rsidRDefault="00C651C1" w:rsidP="00316B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651C1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BF6" w:rsidRPr="00C651C1" w:rsidRDefault="00C651C1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651C1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C651C1" w:rsidRDefault="00C651C1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651C1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C651C1" w:rsidRDefault="00C651C1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651C1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</w:tcPr>
          <w:p w:rsidR="007C5BF6" w:rsidRPr="00C651C1" w:rsidRDefault="00C651C1" w:rsidP="00624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651C1">
              <w:rPr>
                <w:rFonts w:eastAsia="Calibri"/>
                <w:sz w:val="22"/>
                <w:szCs w:val="22"/>
              </w:rPr>
              <w:t>104,0</w:t>
            </w:r>
          </w:p>
        </w:tc>
      </w:tr>
      <w:tr w:rsidR="007C3AEC" w:rsidRPr="00C91ECA" w:rsidTr="0055292B">
        <w:trPr>
          <w:trHeight w:val="70"/>
        </w:trPr>
        <w:tc>
          <w:tcPr>
            <w:tcW w:w="2835" w:type="dxa"/>
            <w:shd w:val="clear" w:color="auto" w:fill="auto"/>
          </w:tcPr>
          <w:p w:rsidR="007C3AEC" w:rsidRPr="00C91ECA" w:rsidRDefault="007C3AEC" w:rsidP="007C3A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91ECA">
              <w:rPr>
                <w:rFonts w:eastAsia="Calibri"/>
                <w:sz w:val="22"/>
                <w:szCs w:val="22"/>
              </w:rPr>
              <w:t>ИЦП в т. ч. Без продукции ТЭКа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3AEC" w:rsidRPr="00440456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7C3AEC">
              <w:rPr>
                <w:rFonts w:eastAsia="Calibri"/>
                <w:sz w:val="22"/>
                <w:szCs w:val="22"/>
              </w:rPr>
              <w:t>102,3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EC" w:rsidRPr="00440456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val="en-US"/>
              </w:rPr>
            </w:pPr>
            <w:r w:rsidRPr="007C3AEC">
              <w:rPr>
                <w:rFonts w:eastAsia="Calibri"/>
                <w:sz w:val="22"/>
                <w:szCs w:val="22"/>
              </w:rPr>
              <w:t>103,3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3AEC" w:rsidRPr="00440456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val="en-US"/>
              </w:rPr>
            </w:pPr>
            <w:r w:rsidRPr="007C3AEC">
              <w:rPr>
                <w:rFonts w:eastAsia="Calibri"/>
                <w:sz w:val="22"/>
                <w:szCs w:val="22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EC" w:rsidRPr="00AB6004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EC" w:rsidRPr="00AB6004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7C3AEC" w:rsidRPr="00AB6004" w:rsidRDefault="007C3AEC" w:rsidP="007C3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</w:tr>
      <w:tr w:rsidR="000E29B4" w:rsidRPr="00C91ECA" w:rsidTr="008D5AC4">
        <w:trPr>
          <w:trHeight w:val="70"/>
        </w:trPr>
        <w:tc>
          <w:tcPr>
            <w:tcW w:w="2835" w:type="dxa"/>
            <w:shd w:val="clear" w:color="auto" w:fill="auto"/>
          </w:tcPr>
          <w:p w:rsidR="000E29B4" w:rsidRPr="00C91ECA" w:rsidRDefault="000E29B4" w:rsidP="000E29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E29B4">
              <w:rPr>
                <w:rFonts w:eastAsia="Calibri"/>
                <w:sz w:val="22"/>
                <w:szCs w:val="22"/>
              </w:rPr>
              <w:t>На водоснабжение и водоотведение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9B4" w:rsidRPr="00440456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  <w:r w:rsidRPr="000E29B4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9B4" w:rsidRPr="00440456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val="en-US"/>
              </w:rPr>
            </w:pPr>
            <w:r w:rsidRPr="000E29B4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9B4" w:rsidRPr="00AB6004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004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9B4" w:rsidRPr="00AB6004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004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9B4" w:rsidRPr="00AB6004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004">
              <w:rPr>
                <w:rFonts w:eastAsia="Calibri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0E29B4" w:rsidRPr="00AB6004" w:rsidRDefault="000E29B4" w:rsidP="000E2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B6004">
              <w:rPr>
                <w:rFonts w:eastAsia="Calibri"/>
                <w:sz w:val="22"/>
                <w:szCs w:val="22"/>
              </w:rPr>
              <w:t>104,0</w:t>
            </w:r>
          </w:p>
        </w:tc>
      </w:tr>
    </w:tbl>
    <w:p w:rsidR="008C7C5B" w:rsidRDefault="008C7C5B" w:rsidP="008A5AC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C5BF6" w:rsidRPr="004C0328" w:rsidRDefault="007C5BF6" w:rsidP="008A5AC8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* соответствует прогнозу социально-экономического развития Российской Федерации на 2021 год и на плановый период 2022 и 2023 годов.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г) Индекс изменения количества активов:</w:t>
      </w:r>
    </w:p>
    <w:p w:rsidR="002F0C2F" w:rsidRPr="004C0328" w:rsidRDefault="002F0C2F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Согласно п. 59. </w:t>
      </w:r>
      <w:proofErr w:type="gramStart"/>
      <w:r w:rsidRPr="004C0328">
        <w:rPr>
          <w:sz w:val="27"/>
          <w:szCs w:val="27"/>
        </w:rPr>
        <w:t>Основ ценообразования и п. 36 Методических указаний индекс изменения количества активов применяется при индексации базового уровня операционных расходов при применении метода регулирования тарифов - метода индексации установленных тарифов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п. 38 указанных Методических указаний.</w:t>
      </w:r>
      <w:proofErr w:type="gramEnd"/>
    </w:p>
    <w:p w:rsidR="002F0C2F" w:rsidRPr="004C0328" w:rsidRDefault="002F0C2F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lastRenderedPageBreak/>
        <w:t>Индекс изменения количества активов рассчитан в соответствии с п. 38 Методических указаний и равен нулю.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4C0328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4C0328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B806EA" w:rsidRPr="004C0328" w:rsidRDefault="00B806EA" w:rsidP="00291F4F">
      <w:pPr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Утвержденные на 20</w:t>
      </w:r>
      <w:r w:rsidR="00316BA8" w:rsidRPr="004C0328">
        <w:rPr>
          <w:sz w:val="27"/>
          <w:szCs w:val="27"/>
        </w:rPr>
        <w:t>2</w:t>
      </w:r>
      <w:r w:rsidR="007C5BF6" w:rsidRPr="004C0328">
        <w:rPr>
          <w:sz w:val="27"/>
          <w:szCs w:val="27"/>
        </w:rPr>
        <w:t>1</w:t>
      </w:r>
      <w:r w:rsidRPr="004C0328">
        <w:rPr>
          <w:sz w:val="27"/>
          <w:szCs w:val="27"/>
        </w:rPr>
        <w:t>-202</w:t>
      </w:r>
      <w:r w:rsidR="007C5BF6" w:rsidRPr="004C0328">
        <w:rPr>
          <w:sz w:val="27"/>
          <w:szCs w:val="27"/>
        </w:rPr>
        <w:t>5</w:t>
      </w:r>
      <w:r w:rsidR="008A3A12" w:rsidRPr="004C0328">
        <w:rPr>
          <w:sz w:val="27"/>
          <w:szCs w:val="27"/>
        </w:rPr>
        <w:t xml:space="preserve"> </w:t>
      </w:r>
      <w:r w:rsidRPr="004C0328">
        <w:rPr>
          <w:sz w:val="27"/>
          <w:szCs w:val="27"/>
        </w:rPr>
        <w:t xml:space="preserve">гг. нормативы технологических потерь </w:t>
      </w:r>
      <w:r w:rsidR="007C5BF6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при передаче тепловой энергии не </w:t>
      </w:r>
      <w:r w:rsidR="00316BA8" w:rsidRPr="004C0328">
        <w:rPr>
          <w:sz w:val="27"/>
          <w:szCs w:val="27"/>
        </w:rPr>
        <w:t>представлены</w:t>
      </w:r>
      <w:r w:rsidRPr="004C0328">
        <w:rPr>
          <w:sz w:val="27"/>
          <w:szCs w:val="27"/>
        </w:rPr>
        <w:t>.</w:t>
      </w:r>
    </w:p>
    <w:p w:rsidR="00316BA8" w:rsidRPr="004C0328" w:rsidRDefault="004271A8" w:rsidP="00291F4F">
      <w:pPr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Объемы технологических потер</w:t>
      </w:r>
      <w:r w:rsidR="008A3A12" w:rsidRPr="004C0328">
        <w:rPr>
          <w:sz w:val="27"/>
          <w:szCs w:val="27"/>
        </w:rPr>
        <w:t>ь при передаче тепловой энергии</w:t>
      </w:r>
      <w:r w:rsidRPr="004C0328">
        <w:rPr>
          <w:sz w:val="27"/>
          <w:szCs w:val="27"/>
        </w:rPr>
        <w:t xml:space="preserve"> </w:t>
      </w:r>
      <w:r w:rsidR="008A3A12" w:rsidRPr="004C0328">
        <w:rPr>
          <w:sz w:val="27"/>
          <w:szCs w:val="27"/>
        </w:rPr>
        <w:t xml:space="preserve">в размере </w:t>
      </w:r>
      <w:r w:rsidR="00A338E7" w:rsidRPr="004C0328">
        <w:rPr>
          <w:bCs/>
          <w:sz w:val="27"/>
          <w:szCs w:val="27"/>
        </w:rPr>
        <w:t>1,</w:t>
      </w:r>
      <w:r w:rsidR="00AE3067" w:rsidRPr="004C0328">
        <w:rPr>
          <w:bCs/>
          <w:sz w:val="27"/>
          <w:szCs w:val="27"/>
        </w:rPr>
        <w:t>553</w:t>
      </w:r>
      <w:r w:rsidR="008A3A12" w:rsidRPr="004C0328">
        <w:rPr>
          <w:sz w:val="27"/>
          <w:szCs w:val="27"/>
        </w:rPr>
        <w:t xml:space="preserve"> тыс. Гкал, </w:t>
      </w:r>
      <w:r w:rsidR="00B806EA" w:rsidRPr="004C0328">
        <w:rPr>
          <w:sz w:val="27"/>
          <w:szCs w:val="27"/>
        </w:rPr>
        <w:t>учтённые</w:t>
      </w:r>
      <w:r w:rsidRPr="004C0328">
        <w:rPr>
          <w:sz w:val="27"/>
          <w:szCs w:val="27"/>
        </w:rPr>
        <w:t xml:space="preserve"> при расчете необходимой валовой выручки </w:t>
      </w:r>
      <w:r w:rsidR="007C5BF6" w:rsidRPr="004C0328">
        <w:rPr>
          <w:bCs/>
          <w:sz w:val="27"/>
          <w:szCs w:val="27"/>
        </w:rPr>
        <w:t>МУП «ВЕКТОР» (ОГРН 1173025006550)</w:t>
      </w:r>
      <w:r w:rsidR="008A3A12" w:rsidRPr="004C0328">
        <w:rPr>
          <w:bCs/>
          <w:sz w:val="27"/>
          <w:szCs w:val="27"/>
        </w:rPr>
        <w:t>,</w:t>
      </w:r>
      <w:r w:rsidRPr="004C0328">
        <w:rPr>
          <w:sz w:val="27"/>
          <w:szCs w:val="27"/>
        </w:rPr>
        <w:t xml:space="preserve"> составляют </w:t>
      </w:r>
      <w:r w:rsidR="007F0658" w:rsidRPr="004C0328">
        <w:rPr>
          <w:sz w:val="27"/>
          <w:szCs w:val="27"/>
        </w:rPr>
        <w:t>на периоды календарной разбивки</w:t>
      </w:r>
      <w:r w:rsidR="00316BA8" w:rsidRPr="004C0328">
        <w:rPr>
          <w:rFonts w:eastAsia="Calibri"/>
          <w:sz w:val="27"/>
          <w:szCs w:val="27"/>
          <w:lang w:eastAsia="en-US"/>
        </w:rPr>
        <w:t>:</w:t>
      </w:r>
    </w:p>
    <w:p w:rsidR="00A338E7" w:rsidRPr="004C0328" w:rsidRDefault="00A338E7" w:rsidP="00A338E7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7C5BF6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7C5BF6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Pr="004C0328">
        <w:rPr>
          <w:rFonts w:eastAsia="Calibri"/>
          <w:bCs/>
          <w:sz w:val="27"/>
          <w:szCs w:val="27"/>
          <w:lang w:eastAsia="en-US"/>
        </w:rPr>
        <w:t>0,</w:t>
      </w:r>
      <w:r w:rsidR="003C6C04" w:rsidRPr="004C0328">
        <w:rPr>
          <w:rFonts w:eastAsia="Calibri"/>
          <w:bCs/>
          <w:sz w:val="27"/>
          <w:szCs w:val="27"/>
          <w:lang w:eastAsia="en-US"/>
        </w:rPr>
        <w:t xml:space="preserve">854 </w:t>
      </w:r>
      <w:r w:rsidRPr="004C0328">
        <w:rPr>
          <w:rFonts w:eastAsia="Calibri"/>
          <w:sz w:val="27"/>
          <w:szCs w:val="27"/>
          <w:lang w:eastAsia="en-US"/>
        </w:rPr>
        <w:t>тыс. Гкал;</w:t>
      </w:r>
    </w:p>
    <w:p w:rsidR="00A338E7" w:rsidRPr="004C0328" w:rsidRDefault="00A338E7" w:rsidP="00A338E7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7C5BF6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7C5BF6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Pr="004C0328">
        <w:rPr>
          <w:rFonts w:eastAsia="Calibri"/>
          <w:bCs/>
          <w:sz w:val="27"/>
          <w:szCs w:val="27"/>
          <w:lang w:eastAsia="en-US"/>
        </w:rPr>
        <w:t>0,</w:t>
      </w:r>
      <w:r w:rsidR="003C6C04" w:rsidRPr="004C0328">
        <w:rPr>
          <w:rFonts w:eastAsia="Calibri"/>
          <w:bCs/>
          <w:sz w:val="27"/>
          <w:szCs w:val="27"/>
          <w:lang w:eastAsia="en-US"/>
        </w:rPr>
        <w:t>699</w:t>
      </w:r>
      <w:r w:rsidRPr="004C0328">
        <w:rPr>
          <w:rFonts w:eastAsia="Calibri"/>
          <w:sz w:val="27"/>
          <w:szCs w:val="27"/>
          <w:lang w:eastAsia="en-US"/>
        </w:rPr>
        <w:t xml:space="preserve"> тыс. Гкал;</w:t>
      </w:r>
    </w:p>
    <w:p w:rsidR="00A338E7" w:rsidRPr="004C0328" w:rsidRDefault="00A338E7" w:rsidP="00A338E7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7C5BF6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7C5BF6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 xml:space="preserve">0,854 </w:t>
      </w:r>
      <w:r w:rsidR="003C6C04" w:rsidRPr="004C0328">
        <w:rPr>
          <w:rFonts w:eastAsia="Calibri"/>
          <w:sz w:val="27"/>
          <w:szCs w:val="27"/>
          <w:lang w:eastAsia="en-US"/>
        </w:rPr>
        <w:t>тыс. Гкал;</w:t>
      </w:r>
    </w:p>
    <w:p w:rsidR="003C6C04" w:rsidRPr="004C0328" w:rsidRDefault="00A338E7" w:rsidP="003C6C04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7C5BF6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7C5BF6" w:rsidRPr="004C0328">
        <w:rPr>
          <w:rFonts w:eastAsia="Calibri"/>
          <w:sz w:val="27"/>
          <w:szCs w:val="27"/>
          <w:lang w:eastAsia="en-US"/>
        </w:rPr>
        <w:t>2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>0,699</w:t>
      </w:r>
      <w:r w:rsidR="003C6C04" w:rsidRPr="004C0328">
        <w:rPr>
          <w:rFonts w:eastAsia="Calibri"/>
          <w:sz w:val="27"/>
          <w:szCs w:val="27"/>
          <w:lang w:eastAsia="en-US"/>
        </w:rPr>
        <w:t xml:space="preserve"> тыс. Гкал;</w:t>
      </w:r>
    </w:p>
    <w:p w:rsidR="003C6C04" w:rsidRPr="004C0328" w:rsidRDefault="00A338E7" w:rsidP="00A338E7">
      <w:pPr>
        <w:autoSpaceDE w:val="0"/>
        <w:autoSpaceDN w:val="0"/>
        <w:adjustRightInd w:val="0"/>
        <w:ind w:firstLine="1134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>- с 01.01.202</w:t>
      </w:r>
      <w:r w:rsidR="007C5BF6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по 30.06.202</w:t>
      </w:r>
      <w:r w:rsidR="007C5BF6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 xml:space="preserve">0,854 </w:t>
      </w:r>
      <w:r w:rsidR="003C6C04" w:rsidRPr="004C0328">
        <w:rPr>
          <w:rFonts w:eastAsia="Calibri"/>
          <w:sz w:val="27"/>
          <w:szCs w:val="27"/>
          <w:lang w:eastAsia="en-US"/>
        </w:rPr>
        <w:t>тыс. Гкал;</w:t>
      </w:r>
    </w:p>
    <w:p w:rsidR="003C6C04" w:rsidRPr="004C0328" w:rsidRDefault="00A338E7" w:rsidP="003C6C04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</w:t>
      </w:r>
      <w:r w:rsidR="007C5BF6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по 31.12.202</w:t>
      </w:r>
      <w:r w:rsidR="007C5BF6" w:rsidRPr="004C0328">
        <w:rPr>
          <w:rFonts w:eastAsia="Calibri"/>
          <w:sz w:val="27"/>
          <w:szCs w:val="27"/>
          <w:lang w:eastAsia="en-US"/>
        </w:rPr>
        <w:t>3</w:t>
      </w:r>
      <w:r w:rsidRPr="004C0328">
        <w:rPr>
          <w:rFonts w:eastAsia="Calibri"/>
          <w:sz w:val="27"/>
          <w:szCs w:val="27"/>
          <w:lang w:eastAsia="en-US"/>
        </w:rPr>
        <w:t xml:space="preserve">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>0,699</w:t>
      </w:r>
      <w:r w:rsidR="003C6C04" w:rsidRPr="004C0328">
        <w:rPr>
          <w:rFonts w:eastAsia="Calibri"/>
          <w:sz w:val="27"/>
          <w:szCs w:val="27"/>
          <w:lang w:eastAsia="en-US"/>
        </w:rPr>
        <w:t xml:space="preserve"> тыс. Гкал;</w:t>
      </w:r>
    </w:p>
    <w:p w:rsidR="003C6C04" w:rsidRPr="004C0328" w:rsidRDefault="007C5BF6" w:rsidP="007C5BF6">
      <w:pPr>
        <w:autoSpaceDE w:val="0"/>
        <w:autoSpaceDN w:val="0"/>
        <w:adjustRightInd w:val="0"/>
        <w:ind w:firstLine="1134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с 01.01.2024 по 30.06.2024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 xml:space="preserve">0,854 </w:t>
      </w:r>
      <w:r w:rsidR="003C6C04" w:rsidRPr="004C0328">
        <w:rPr>
          <w:rFonts w:eastAsia="Calibri"/>
          <w:sz w:val="27"/>
          <w:szCs w:val="27"/>
          <w:lang w:eastAsia="en-US"/>
        </w:rPr>
        <w:t>тыс. Гкал;</w:t>
      </w:r>
    </w:p>
    <w:p w:rsidR="003C6C04" w:rsidRPr="004C0328" w:rsidRDefault="007C5BF6" w:rsidP="003C6C04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01.07.2024 по 31.12.2024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>0,699</w:t>
      </w:r>
      <w:r w:rsidR="003C6C04" w:rsidRPr="004C0328">
        <w:rPr>
          <w:rFonts w:eastAsia="Calibri"/>
          <w:sz w:val="27"/>
          <w:szCs w:val="27"/>
          <w:lang w:eastAsia="en-US"/>
        </w:rPr>
        <w:t xml:space="preserve"> тыс. Гкал;</w:t>
      </w:r>
    </w:p>
    <w:p w:rsidR="007C5BF6" w:rsidRPr="004C0328" w:rsidRDefault="007C5BF6" w:rsidP="007C5BF6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с 01.01.2025 по 30.06.2025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 xml:space="preserve">0,854 </w:t>
      </w:r>
      <w:r w:rsidR="003C6C04" w:rsidRPr="004C0328">
        <w:rPr>
          <w:rFonts w:eastAsia="Calibri"/>
          <w:sz w:val="27"/>
          <w:szCs w:val="27"/>
          <w:lang w:eastAsia="en-US"/>
        </w:rPr>
        <w:t>тыс. Гкал;</w:t>
      </w:r>
    </w:p>
    <w:p w:rsidR="007C5BF6" w:rsidRPr="004C0328" w:rsidRDefault="007C5BF6" w:rsidP="003C6C04">
      <w:pPr>
        <w:autoSpaceDE w:val="0"/>
        <w:autoSpaceDN w:val="0"/>
        <w:adjustRightInd w:val="0"/>
        <w:ind w:firstLine="1134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- </w:t>
      </w:r>
      <w:r w:rsidRPr="004C0328">
        <w:rPr>
          <w:rFonts w:eastAsia="Calibri"/>
          <w:sz w:val="27"/>
          <w:szCs w:val="27"/>
          <w:lang w:val="en-US" w:eastAsia="en-US"/>
        </w:rPr>
        <w:t>c</w:t>
      </w:r>
      <w:r w:rsidRPr="004C0328">
        <w:rPr>
          <w:rFonts w:eastAsia="Calibri"/>
          <w:sz w:val="27"/>
          <w:szCs w:val="27"/>
          <w:lang w:eastAsia="en-US"/>
        </w:rPr>
        <w:t xml:space="preserve"> 01.07.2025 по 31.12.2025 – </w:t>
      </w:r>
      <w:r w:rsidR="003C6C04" w:rsidRPr="004C0328">
        <w:rPr>
          <w:rFonts w:eastAsia="Calibri"/>
          <w:bCs/>
          <w:sz w:val="27"/>
          <w:szCs w:val="27"/>
          <w:lang w:eastAsia="en-US"/>
        </w:rPr>
        <w:t>0,699</w:t>
      </w:r>
      <w:r w:rsidR="003C6C04" w:rsidRPr="004C0328">
        <w:rPr>
          <w:rFonts w:eastAsia="Calibri"/>
          <w:sz w:val="27"/>
          <w:szCs w:val="27"/>
          <w:lang w:eastAsia="en-US"/>
        </w:rPr>
        <w:t xml:space="preserve"> тыс. Гкал;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е)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4C0328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4C0328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4271A8" w:rsidRPr="004C0328" w:rsidRDefault="004271A8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C0328">
        <w:rPr>
          <w:rFonts w:eastAsia="Calibri"/>
          <w:sz w:val="27"/>
          <w:szCs w:val="27"/>
          <w:lang w:eastAsia="en-US"/>
        </w:rPr>
        <w:t xml:space="preserve">Нормативы удельного расхода условного топлива при производстве тепловой энергии </w:t>
      </w:r>
      <w:r w:rsidR="007C5BF6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</w:t>
      </w:r>
      <w:r w:rsidR="00690F38" w:rsidRPr="004C0328">
        <w:rPr>
          <w:sz w:val="27"/>
          <w:szCs w:val="27"/>
        </w:rPr>
        <w:t>на 202</w:t>
      </w:r>
      <w:r w:rsidR="007C5BF6" w:rsidRPr="004C0328">
        <w:rPr>
          <w:sz w:val="27"/>
          <w:szCs w:val="27"/>
        </w:rPr>
        <w:t>1</w:t>
      </w:r>
      <w:r w:rsidR="00690F38" w:rsidRPr="004C0328">
        <w:rPr>
          <w:sz w:val="27"/>
          <w:szCs w:val="27"/>
        </w:rPr>
        <w:t>-202</w:t>
      </w:r>
      <w:r w:rsidR="007C5BF6" w:rsidRPr="004C0328">
        <w:rPr>
          <w:sz w:val="27"/>
          <w:szCs w:val="27"/>
        </w:rPr>
        <w:t>5</w:t>
      </w:r>
      <w:r w:rsidR="00690F38" w:rsidRPr="004C0328">
        <w:rPr>
          <w:sz w:val="27"/>
          <w:szCs w:val="27"/>
        </w:rPr>
        <w:t xml:space="preserve"> гг. </w:t>
      </w:r>
      <w:r w:rsidRPr="004C0328">
        <w:rPr>
          <w:sz w:val="27"/>
          <w:szCs w:val="27"/>
        </w:rPr>
        <w:t>не утверждены.</w:t>
      </w:r>
    </w:p>
    <w:p w:rsidR="004271A8" w:rsidRPr="004C0328" w:rsidRDefault="00793A46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sz w:val="27"/>
          <w:szCs w:val="27"/>
        </w:rPr>
        <w:t xml:space="preserve">Удельный расход </w:t>
      </w:r>
      <w:r w:rsidR="004271A8" w:rsidRPr="004C0328">
        <w:rPr>
          <w:sz w:val="27"/>
          <w:szCs w:val="27"/>
        </w:rPr>
        <w:t>условного топлива</w:t>
      </w:r>
      <w:r w:rsidR="008A3A12" w:rsidRPr="004C0328">
        <w:rPr>
          <w:sz w:val="27"/>
          <w:szCs w:val="27"/>
        </w:rPr>
        <w:t>,</w:t>
      </w:r>
      <w:r w:rsidR="004271A8" w:rsidRPr="004C0328">
        <w:rPr>
          <w:sz w:val="27"/>
          <w:szCs w:val="27"/>
        </w:rPr>
        <w:t xml:space="preserve"> учтен</w:t>
      </w:r>
      <w:r w:rsidR="008A3A12" w:rsidRPr="004C0328">
        <w:rPr>
          <w:sz w:val="27"/>
          <w:szCs w:val="27"/>
        </w:rPr>
        <w:t>ный</w:t>
      </w:r>
      <w:r w:rsidR="004271A8" w:rsidRPr="004C0328">
        <w:rPr>
          <w:sz w:val="27"/>
          <w:szCs w:val="27"/>
        </w:rPr>
        <w:t xml:space="preserve"> при</w:t>
      </w:r>
      <w:r w:rsidR="00041BA4" w:rsidRPr="004C0328">
        <w:rPr>
          <w:sz w:val="27"/>
          <w:szCs w:val="27"/>
        </w:rPr>
        <w:t xml:space="preserve"> расчете</w:t>
      </w:r>
      <w:r w:rsidR="004271A8" w:rsidRPr="004C0328">
        <w:rPr>
          <w:sz w:val="27"/>
          <w:szCs w:val="27"/>
        </w:rPr>
        <w:t xml:space="preserve"> необходимой валовой выручки </w:t>
      </w:r>
      <w:r w:rsidR="007C5BF6" w:rsidRPr="004C0328">
        <w:rPr>
          <w:bCs/>
          <w:sz w:val="27"/>
          <w:szCs w:val="27"/>
        </w:rPr>
        <w:t>МУП «ВЕКТОР» (ОГРН 1173025006550)</w:t>
      </w:r>
      <w:r w:rsidR="00690F38" w:rsidRPr="004C0328">
        <w:rPr>
          <w:sz w:val="27"/>
          <w:szCs w:val="27"/>
        </w:rPr>
        <w:t xml:space="preserve">, </w:t>
      </w:r>
      <w:r w:rsidRPr="004C0328">
        <w:rPr>
          <w:sz w:val="27"/>
          <w:szCs w:val="27"/>
        </w:rPr>
        <w:t>составляет</w:t>
      </w:r>
      <w:r w:rsidR="004271A8" w:rsidRPr="004C0328">
        <w:rPr>
          <w:sz w:val="27"/>
          <w:szCs w:val="27"/>
        </w:rPr>
        <w:t>:</w:t>
      </w:r>
    </w:p>
    <w:p w:rsidR="00316BA8" w:rsidRPr="004C0328" w:rsidRDefault="00316BA8" w:rsidP="00291F4F">
      <w:pPr>
        <w:ind w:firstLine="851"/>
        <w:jc w:val="both"/>
        <w:rPr>
          <w:sz w:val="27"/>
          <w:szCs w:val="27"/>
          <w:lang w:eastAsia="en-US"/>
        </w:rPr>
      </w:pPr>
      <w:r w:rsidRPr="004C0328">
        <w:rPr>
          <w:sz w:val="27"/>
          <w:szCs w:val="27"/>
          <w:lang w:eastAsia="en-US"/>
        </w:rPr>
        <w:t>- 202</w:t>
      </w:r>
      <w:r w:rsidR="007C5BF6" w:rsidRPr="004C0328">
        <w:rPr>
          <w:sz w:val="27"/>
          <w:szCs w:val="27"/>
          <w:lang w:eastAsia="en-US"/>
        </w:rPr>
        <w:t>1</w:t>
      </w:r>
      <w:r w:rsidRPr="004C0328">
        <w:rPr>
          <w:sz w:val="27"/>
          <w:szCs w:val="27"/>
          <w:lang w:eastAsia="en-US"/>
        </w:rPr>
        <w:t xml:space="preserve"> год – </w:t>
      </w:r>
      <w:r w:rsidR="00AE3067" w:rsidRPr="004C0328">
        <w:rPr>
          <w:bCs/>
          <w:sz w:val="27"/>
          <w:szCs w:val="27"/>
        </w:rPr>
        <w:t>161,46</w:t>
      </w:r>
      <w:r w:rsidRPr="004C0328">
        <w:rPr>
          <w:sz w:val="27"/>
          <w:szCs w:val="27"/>
          <w:lang w:eastAsia="en-US"/>
        </w:rPr>
        <w:t xml:space="preserve"> кг у. т. /Гкал;</w:t>
      </w:r>
    </w:p>
    <w:p w:rsidR="00316BA8" w:rsidRPr="004C0328" w:rsidRDefault="00316BA8" w:rsidP="00291F4F">
      <w:pPr>
        <w:ind w:firstLine="851"/>
        <w:jc w:val="both"/>
        <w:rPr>
          <w:sz w:val="27"/>
          <w:szCs w:val="27"/>
          <w:lang w:eastAsia="en-US"/>
        </w:rPr>
      </w:pPr>
      <w:r w:rsidRPr="004C0328">
        <w:rPr>
          <w:sz w:val="27"/>
          <w:szCs w:val="27"/>
        </w:rPr>
        <w:t>- 202</w:t>
      </w:r>
      <w:r w:rsidR="007C5BF6" w:rsidRPr="004C0328">
        <w:rPr>
          <w:sz w:val="27"/>
          <w:szCs w:val="27"/>
        </w:rPr>
        <w:t>2</w:t>
      </w:r>
      <w:r w:rsidRPr="004C0328">
        <w:rPr>
          <w:sz w:val="27"/>
          <w:szCs w:val="27"/>
        </w:rPr>
        <w:t xml:space="preserve"> год </w:t>
      </w:r>
      <w:r w:rsidRPr="004C0328">
        <w:rPr>
          <w:sz w:val="27"/>
          <w:szCs w:val="27"/>
          <w:lang w:eastAsia="en-US"/>
        </w:rPr>
        <w:t xml:space="preserve">– </w:t>
      </w:r>
      <w:r w:rsidR="00AE3067" w:rsidRPr="004C0328">
        <w:rPr>
          <w:bCs/>
          <w:sz w:val="27"/>
          <w:szCs w:val="27"/>
        </w:rPr>
        <w:t xml:space="preserve">161,46 </w:t>
      </w:r>
      <w:r w:rsidRPr="004C0328">
        <w:rPr>
          <w:sz w:val="27"/>
          <w:szCs w:val="27"/>
          <w:lang w:eastAsia="en-US"/>
        </w:rPr>
        <w:t>кг у. т. /Гкал;</w:t>
      </w:r>
    </w:p>
    <w:p w:rsidR="00316BA8" w:rsidRPr="004C0328" w:rsidRDefault="00316BA8" w:rsidP="00291F4F">
      <w:pPr>
        <w:ind w:firstLine="851"/>
        <w:jc w:val="both"/>
        <w:rPr>
          <w:sz w:val="27"/>
          <w:szCs w:val="27"/>
          <w:lang w:eastAsia="en-US"/>
        </w:rPr>
      </w:pPr>
      <w:r w:rsidRPr="004C0328">
        <w:rPr>
          <w:sz w:val="27"/>
          <w:szCs w:val="27"/>
        </w:rPr>
        <w:t>- 202</w:t>
      </w:r>
      <w:r w:rsidR="007C5BF6" w:rsidRPr="004C0328">
        <w:rPr>
          <w:sz w:val="27"/>
          <w:szCs w:val="27"/>
        </w:rPr>
        <w:t>3</w:t>
      </w:r>
      <w:r w:rsidRPr="004C0328">
        <w:rPr>
          <w:sz w:val="27"/>
          <w:szCs w:val="27"/>
        </w:rPr>
        <w:t xml:space="preserve"> год </w:t>
      </w:r>
      <w:r w:rsidRPr="004C0328">
        <w:rPr>
          <w:sz w:val="27"/>
          <w:szCs w:val="27"/>
          <w:lang w:eastAsia="en-US"/>
        </w:rPr>
        <w:t xml:space="preserve">– </w:t>
      </w:r>
      <w:r w:rsidR="00AE3067" w:rsidRPr="004C0328">
        <w:rPr>
          <w:bCs/>
          <w:sz w:val="27"/>
          <w:szCs w:val="27"/>
        </w:rPr>
        <w:t>161,46</w:t>
      </w:r>
      <w:r w:rsidRPr="004C0328">
        <w:rPr>
          <w:sz w:val="27"/>
          <w:szCs w:val="27"/>
          <w:lang w:eastAsia="en-US"/>
        </w:rPr>
        <w:t xml:space="preserve"> кг у. т. /Гкал;</w:t>
      </w:r>
    </w:p>
    <w:p w:rsidR="007C5BF6" w:rsidRPr="004C0328" w:rsidRDefault="007C5BF6" w:rsidP="007C5BF6">
      <w:pPr>
        <w:ind w:firstLine="851"/>
        <w:jc w:val="both"/>
        <w:rPr>
          <w:sz w:val="27"/>
          <w:szCs w:val="27"/>
          <w:lang w:eastAsia="en-US"/>
        </w:rPr>
      </w:pPr>
      <w:r w:rsidRPr="004C0328">
        <w:rPr>
          <w:sz w:val="27"/>
          <w:szCs w:val="27"/>
          <w:lang w:eastAsia="en-US"/>
        </w:rPr>
        <w:t xml:space="preserve">- 2024 год – </w:t>
      </w:r>
      <w:r w:rsidR="00AE3067" w:rsidRPr="004C0328">
        <w:rPr>
          <w:bCs/>
          <w:sz w:val="27"/>
          <w:szCs w:val="27"/>
        </w:rPr>
        <w:t>161,46</w:t>
      </w:r>
      <w:r w:rsidRPr="004C0328">
        <w:rPr>
          <w:sz w:val="27"/>
          <w:szCs w:val="27"/>
          <w:lang w:eastAsia="en-US"/>
        </w:rPr>
        <w:t xml:space="preserve"> кг у. т. /Гкал;</w:t>
      </w:r>
    </w:p>
    <w:p w:rsidR="007C5BF6" w:rsidRPr="004C0328" w:rsidRDefault="007C5BF6" w:rsidP="007C5BF6">
      <w:pPr>
        <w:ind w:firstLine="851"/>
        <w:jc w:val="both"/>
        <w:rPr>
          <w:sz w:val="27"/>
          <w:szCs w:val="27"/>
          <w:lang w:eastAsia="en-US"/>
        </w:rPr>
      </w:pPr>
      <w:r w:rsidRPr="004C0328">
        <w:rPr>
          <w:sz w:val="27"/>
          <w:szCs w:val="27"/>
          <w:lang w:eastAsia="en-US"/>
        </w:rPr>
        <w:t xml:space="preserve">- 2025 год – </w:t>
      </w:r>
      <w:r w:rsidR="00AE3067" w:rsidRPr="004C0328">
        <w:rPr>
          <w:bCs/>
          <w:sz w:val="27"/>
          <w:szCs w:val="27"/>
        </w:rPr>
        <w:t>161,46</w:t>
      </w:r>
      <w:r w:rsidRPr="004C0328">
        <w:rPr>
          <w:sz w:val="27"/>
          <w:szCs w:val="27"/>
          <w:lang w:eastAsia="en-US"/>
        </w:rPr>
        <w:t xml:space="preserve"> кг у. т. /Гкал.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ж) Нормативы запасов топлива на источниках тепловой энергии, учтенные при расчете необходимой валовой выручки:</w:t>
      </w:r>
    </w:p>
    <w:p w:rsidR="009C4173" w:rsidRPr="004C0328" w:rsidRDefault="000617F1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sz w:val="27"/>
          <w:szCs w:val="27"/>
        </w:rPr>
        <w:t xml:space="preserve">Нормативы запасов топлива на источниках тепловой энергии </w:t>
      </w:r>
      <w:r w:rsidR="007C5BF6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не учтены при расчете необходимой валовой выручки.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9C4173" w:rsidRPr="004C0328" w:rsidRDefault="007C5BF6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bCs/>
          <w:sz w:val="27"/>
          <w:szCs w:val="27"/>
        </w:rPr>
        <w:t>МУП «ВЕКТОР» (ОГРН 1173025006550)</w:t>
      </w:r>
      <w:r w:rsidR="000617F1" w:rsidRPr="004C0328">
        <w:rPr>
          <w:sz w:val="27"/>
          <w:szCs w:val="27"/>
        </w:rPr>
        <w:t xml:space="preserve"> не представлена утвержденная в установленном порядке инвестиционная программа, в </w:t>
      </w:r>
      <w:proofErr w:type="gramStart"/>
      <w:r w:rsidR="000617F1" w:rsidRPr="004C0328">
        <w:rPr>
          <w:sz w:val="27"/>
          <w:szCs w:val="27"/>
        </w:rPr>
        <w:t>связи</w:t>
      </w:r>
      <w:proofErr w:type="gramEnd"/>
      <w:r w:rsidR="000617F1" w:rsidRPr="004C0328">
        <w:rPr>
          <w:sz w:val="27"/>
          <w:szCs w:val="27"/>
        </w:rPr>
        <w:t xml:space="preserve">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</w:t>
      </w:r>
      <w:r w:rsidR="000617F1" w:rsidRPr="004C0328">
        <w:rPr>
          <w:sz w:val="27"/>
          <w:szCs w:val="27"/>
        </w:rPr>
        <w:lastRenderedPageBreak/>
        <w:t>порядке инвестиционной программы, включая плату за подключение к системе теплоснабжения, не указываются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0617F1" w:rsidRPr="004C0328" w:rsidRDefault="007C5BF6" w:rsidP="00291F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C0328">
        <w:rPr>
          <w:bCs/>
          <w:sz w:val="27"/>
          <w:szCs w:val="27"/>
        </w:rPr>
        <w:t>МУП «ВЕКТОР» (ОГРН 1173025006550)</w:t>
      </w:r>
      <w:r w:rsidR="000617F1" w:rsidRPr="004C0328">
        <w:rPr>
          <w:sz w:val="27"/>
          <w:szCs w:val="27"/>
        </w:rPr>
        <w:t xml:space="preserve"> не представлена утвержденная в установленном порядке инвестиционная программа, в </w:t>
      </w:r>
      <w:proofErr w:type="gramStart"/>
      <w:r w:rsidR="000617F1" w:rsidRPr="004C0328">
        <w:rPr>
          <w:sz w:val="27"/>
          <w:szCs w:val="27"/>
        </w:rPr>
        <w:t>связи</w:t>
      </w:r>
      <w:proofErr w:type="gramEnd"/>
      <w:r w:rsidR="000617F1" w:rsidRPr="004C0328">
        <w:rPr>
          <w:sz w:val="27"/>
          <w:szCs w:val="27"/>
        </w:rPr>
        <w:t xml:space="preserve"> с чем информация об объемах незавершенных капитальных вложений </w:t>
      </w:r>
      <w:r w:rsidR="00610E27" w:rsidRPr="004C0328">
        <w:rPr>
          <w:bCs/>
          <w:sz w:val="27"/>
          <w:szCs w:val="27"/>
        </w:rPr>
        <w:t>МУП «ВЕКТОР» (ОГРН 1173025006550)</w:t>
      </w:r>
      <w:r w:rsidR="000617F1" w:rsidRPr="004C0328">
        <w:rPr>
          <w:sz w:val="27"/>
          <w:szCs w:val="27"/>
        </w:rPr>
        <w:t xml:space="preserve"> отсутствует.</w:t>
      </w:r>
    </w:p>
    <w:p w:rsidR="001D146D" w:rsidRPr="004C0328" w:rsidRDefault="001D146D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C0328">
        <w:rPr>
          <w:rFonts w:eastAsia="Calibri"/>
          <w:sz w:val="27"/>
          <w:szCs w:val="27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1C3AD9" w:rsidRPr="004C0328" w:rsidRDefault="001C3AD9" w:rsidP="00291F4F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4C0328">
        <w:rPr>
          <w:rFonts w:eastAsia="Calibri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610E27" w:rsidRPr="004C0328">
        <w:rPr>
          <w:bCs/>
          <w:sz w:val="27"/>
          <w:szCs w:val="27"/>
        </w:rPr>
        <w:t>МУП «ВЕКТОР» (ОГРН 1173025006550)</w:t>
      </w:r>
      <w:r w:rsidR="00BC06AD" w:rsidRPr="004C0328">
        <w:rPr>
          <w:sz w:val="27"/>
          <w:szCs w:val="27"/>
        </w:rPr>
        <w:t xml:space="preserve"> </w:t>
      </w:r>
      <w:r w:rsidRPr="004C0328">
        <w:rPr>
          <w:rFonts w:eastAsia="Calibri"/>
          <w:sz w:val="27"/>
          <w:szCs w:val="27"/>
          <w:lang w:eastAsia="en-US"/>
        </w:rPr>
        <w:t>20</w:t>
      </w:r>
      <w:r w:rsidR="00316BA8" w:rsidRPr="004C0328">
        <w:rPr>
          <w:rFonts w:eastAsia="Calibri"/>
          <w:sz w:val="27"/>
          <w:szCs w:val="27"/>
          <w:lang w:eastAsia="en-US"/>
        </w:rPr>
        <w:t>2</w:t>
      </w:r>
      <w:r w:rsidR="00104F66" w:rsidRPr="004C0328">
        <w:rPr>
          <w:rFonts w:eastAsia="Calibri"/>
          <w:sz w:val="27"/>
          <w:szCs w:val="27"/>
          <w:lang w:eastAsia="en-US"/>
        </w:rPr>
        <w:t>1</w:t>
      </w:r>
      <w:r w:rsidRPr="004C0328">
        <w:rPr>
          <w:rFonts w:eastAsia="Calibri"/>
          <w:sz w:val="27"/>
          <w:szCs w:val="27"/>
          <w:lang w:eastAsia="en-US"/>
        </w:rPr>
        <w:t xml:space="preserve"> год является базовым (первым годом)</w:t>
      </w:r>
      <w:r w:rsidR="00D23D8C" w:rsidRPr="004C0328">
        <w:rPr>
          <w:rFonts w:eastAsia="Calibri"/>
          <w:sz w:val="27"/>
          <w:szCs w:val="27"/>
          <w:lang w:eastAsia="en-US"/>
        </w:rPr>
        <w:t xml:space="preserve"> </w:t>
      </w:r>
      <w:r w:rsidR="00104F66" w:rsidRPr="004C0328">
        <w:rPr>
          <w:rFonts w:eastAsia="Calibri"/>
          <w:sz w:val="27"/>
          <w:szCs w:val="27"/>
          <w:lang w:eastAsia="en-US"/>
        </w:rPr>
        <w:t>второго</w:t>
      </w:r>
      <w:r w:rsidRPr="004C0328">
        <w:rPr>
          <w:rFonts w:eastAsia="Calibri"/>
          <w:sz w:val="27"/>
          <w:szCs w:val="27"/>
          <w:lang w:eastAsia="en-US"/>
        </w:rPr>
        <w:t xml:space="preserve"> долгосрочного периода регулирования методом индексации установленных тарифов, необходимая валовая выручка не корректируется, определение перечня параметров, учитываемых при корректировке необходимой валовой выручки, </w:t>
      </w:r>
      <w:r w:rsidR="00104F66" w:rsidRPr="004C0328">
        <w:rPr>
          <w:bCs/>
          <w:sz w:val="27"/>
          <w:szCs w:val="27"/>
        </w:rPr>
        <w:t>МУП «ВЕКТОР» (ОГРН 1173025006550)</w:t>
      </w:r>
      <w:r w:rsidRPr="004C0328">
        <w:rPr>
          <w:rFonts w:eastAsia="Calibri"/>
          <w:sz w:val="27"/>
          <w:szCs w:val="27"/>
          <w:lang w:eastAsia="en-US"/>
        </w:rPr>
        <w:t xml:space="preserve"> не требуется. </w:t>
      </w:r>
    </w:p>
    <w:p w:rsidR="00ED4FAE" w:rsidRPr="004C0328" w:rsidRDefault="00ED4FAE" w:rsidP="00291F4F">
      <w:pPr>
        <w:tabs>
          <w:tab w:val="left" w:pos="709"/>
          <w:tab w:val="left" w:pos="1134"/>
        </w:tabs>
        <w:ind w:firstLine="851"/>
        <w:jc w:val="both"/>
        <w:rPr>
          <w:bCs/>
          <w:sz w:val="27"/>
          <w:szCs w:val="27"/>
        </w:rPr>
      </w:pPr>
      <w:r w:rsidRPr="004C0328">
        <w:rPr>
          <w:bCs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0617F1" w:rsidRPr="004C0328" w:rsidRDefault="000617F1" w:rsidP="00291F4F">
      <w:pPr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С результатами экспертного заключения и проектом постановления специалисты регулируемой организации ознакомлены </w:t>
      </w:r>
      <w:r w:rsidR="00732DCC" w:rsidRPr="004C0328">
        <w:rPr>
          <w:sz w:val="27"/>
          <w:szCs w:val="27"/>
        </w:rPr>
        <w:t>14</w:t>
      </w:r>
      <w:r w:rsidRPr="004C0328">
        <w:rPr>
          <w:sz w:val="27"/>
          <w:szCs w:val="27"/>
        </w:rPr>
        <w:t>.1</w:t>
      </w:r>
      <w:r w:rsidR="008959D2" w:rsidRPr="004C0328">
        <w:rPr>
          <w:sz w:val="27"/>
          <w:szCs w:val="27"/>
        </w:rPr>
        <w:t>2</w:t>
      </w:r>
      <w:r w:rsidRPr="004C0328">
        <w:rPr>
          <w:sz w:val="27"/>
          <w:szCs w:val="27"/>
        </w:rPr>
        <w:t>.20</w:t>
      </w:r>
      <w:r w:rsidR="00104F66" w:rsidRPr="004C0328">
        <w:rPr>
          <w:sz w:val="27"/>
          <w:szCs w:val="27"/>
        </w:rPr>
        <w:t>20</w:t>
      </w:r>
      <w:r w:rsidRPr="004C0328">
        <w:rPr>
          <w:sz w:val="27"/>
          <w:szCs w:val="27"/>
        </w:rPr>
        <w:t>».</w:t>
      </w:r>
    </w:p>
    <w:p w:rsidR="00715725" w:rsidRPr="004C0328" w:rsidRDefault="00ED4FAE" w:rsidP="008A5AC8">
      <w:pPr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Уполномоченный по делу огласил проект постановления.</w:t>
      </w:r>
    </w:p>
    <w:p w:rsidR="008C7C5B" w:rsidRPr="004C0328" w:rsidRDefault="008C7C5B" w:rsidP="008A5AC8">
      <w:pPr>
        <w:ind w:firstLine="851"/>
        <w:jc w:val="both"/>
        <w:rPr>
          <w:sz w:val="27"/>
          <w:szCs w:val="27"/>
        </w:rPr>
      </w:pPr>
    </w:p>
    <w:p w:rsidR="00A4240A" w:rsidRPr="004C0328" w:rsidRDefault="001D146D" w:rsidP="00291F4F">
      <w:pPr>
        <w:ind w:firstLine="851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ВЫСТУПИЛИ:</w:t>
      </w:r>
    </w:p>
    <w:p w:rsidR="00F7469E" w:rsidRPr="004C0328" w:rsidRDefault="0091187E" w:rsidP="0091187E">
      <w:pPr>
        <w:ind w:firstLine="851"/>
        <w:jc w:val="both"/>
        <w:rPr>
          <w:sz w:val="27"/>
          <w:szCs w:val="27"/>
        </w:rPr>
      </w:pPr>
      <w:r w:rsidRPr="004C0328">
        <w:rPr>
          <w:b/>
          <w:sz w:val="27"/>
          <w:szCs w:val="27"/>
        </w:rPr>
        <w:t>Степанищева О.В.:</w:t>
      </w:r>
      <w:r w:rsidRPr="004C0328">
        <w:rPr>
          <w:sz w:val="27"/>
          <w:szCs w:val="27"/>
        </w:rPr>
        <w:t xml:space="preserve"> «Предложила согласиться с экспертным заключением и провести голосование по вопросу установления тарифов на тепловую энергию (мощность), поставляемую потребителям </w:t>
      </w:r>
      <w:r w:rsidR="00104F66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>, в соответствии с расчетами, выполненными экспертной группой».</w:t>
      </w:r>
    </w:p>
    <w:p w:rsidR="008C7C5B" w:rsidRPr="004C0328" w:rsidRDefault="001D146D" w:rsidP="004C0328">
      <w:pPr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Голосовали: «За» - единогласно.</w:t>
      </w:r>
    </w:p>
    <w:p w:rsidR="001D146D" w:rsidRPr="004C0328" w:rsidRDefault="001D146D" w:rsidP="00291F4F">
      <w:pPr>
        <w:pStyle w:val="a4"/>
        <w:spacing w:after="0"/>
        <w:ind w:firstLine="851"/>
        <w:jc w:val="both"/>
        <w:rPr>
          <w:b/>
          <w:sz w:val="27"/>
          <w:szCs w:val="27"/>
        </w:rPr>
      </w:pPr>
      <w:r w:rsidRPr="004C0328">
        <w:rPr>
          <w:b/>
          <w:sz w:val="27"/>
          <w:szCs w:val="27"/>
        </w:rPr>
        <w:t>ПОСТАНОВИЛИ:</w:t>
      </w:r>
    </w:p>
    <w:p w:rsidR="000316EF" w:rsidRPr="004C0328" w:rsidRDefault="00AE3185" w:rsidP="000316EF">
      <w:pPr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Установить </w:t>
      </w:r>
      <w:r w:rsidR="000316EF"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тарифы </w:t>
      </w:r>
      <w:r w:rsidRPr="004C0328">
        <w:rPr>
          <w:spacing w:val="-5"/>
          <w:sz w:val="27"/>
          <w:szCs w:val="27"/>
        </w:rPr>
        <w:t>на тепловую энергию (мощность),</w:t>
      </w:r>
      <w:r w:rsidRPr="004C0328">
        <w:rPr>
          <w:sz w:val="27"/>
          <w:szCs w:val="27"/>
        </w:rPr>
        <w:t xml:space="preserve"> поставляемую потреби</w:t>
      </w:r>
      <w:r w:rsidR="00B6734C" w:rsidRPr="004C0328">
        <w:rPr>
          <w:sz w:val="27"/>
          <w:szCs w:val="27"/>
        </w:rPr>
        <w:t>телям, согласно приложени</w:t>
      </w:r>
      <w:r w:rsidR="008959D2" w:rsidRPr="004C0328">
        <w:rPr>
          <w:sz w:val="27"/>
          <w:szCs w:val="27"/>
        </w:rPr>
        <w:t>ю № 1</w:t>
      </w:r>
      <w:r w:rsidR="00603B4F" w:rsidRPr="004C0328">
        <w:rPr>
          <w:sz w:val="27"/>
          <w:szCs w:val="27"/>
        </w:rPr>
        <w:t xml:space="preserve"> к постановлению</w:t>
      </w:r>
      <w:r w:rsidRPr="004C0328">
        <w:rPr>
          <w:sz w:val="27"/>
          <w:szCs w:val="27"/>
        </w:rPr>
        <w:t>.</w:t>
      </w:r>
    </w:p>
    <w:p w:rsidR="00AE3185" w:rsidRPr="004C0328" w:rsidRDefault="000316EF" w:rsidP="000316EF">
      <w:pPr>
        <w:numPr>
          <w:ilvl w:val="0"/>
          <w:numId w:val="18"/>
        </w:numPr>
        <w:tabs>
          <w:tab w:val="left" w:pos="993"/>
        </w:tabs>
        <w:ind w:left="0" w:firstLine="851"/>
        <w:jc w:val="both"/>
        <w:rPr>
          <w:sz w:val="27"/>
          <w:szCs w:val="27"/>
        </w:rPr>
      </w:pPr>
      <w:r w:rsidRPr="004C0328">
        <w:rPr>
          <w:color w:val="000000"/>
          <w:sz w:val="27"/>
          <w:szCs w:val="27"/>
        </w:rPr>
        <w:t>Тарифы, установленные пунктом 1 настоящего постановления, действуют с 01.01.2021 по 31.12.2025 с календарной разбивкой.</w:t>
      </w:r>
    </w:p>
    <w:p w:rsidR="00AE3185" w:rsidRPr="004C0328" w:rsidRDefault="00AE3185" w:rsidP="00291F4F">
      <w:pPr>
        <w:tabs>
          <w:tab w:val="left" w:pos="0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3. Установить долгосрочные параметры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согласно приложени</w:t>
      </w:r>
      <w:r w:rsidR="008959D2" w:rsidRPr="004C0328">
        <w:rPr>
          <w:sz w:val="27"/>
          <w:szCs w:val="27"/>
        </w:rPr>
        <w:t>ю</w:t>
      </w:r>
      <w:r w:rsidRPr="004C0328">
        <w:rPr>
          <w:sz w:val="27"/>
          <w:szCs w:val="27"/>
        </w:rPr>
        <w:t xml:space="preserve"> № </w:t>
      </w:r>
      <w:r w:rsidR="00237121" w:rsidRPr="004C0328">
        <w:rPr>
          <w:sz w:val="27"/>
          <w:szCs w:val="27"/>
        </w:rPr>
        <w:t>2</w:t>
      </w:r>
      <w:r w:rsidR="008959D2" w:rsidRPr="004C0328">
        <w:rPr>
          <w:sz w:val="27"/>
          <w:szCs w:val="27"/>
        </w:rPr>
        <w:t xml:space="preserve"> </w:t>
      </w:r>
      <w:r w:rsidR="00603B4F" w:rsidRPr="004C0328">
        <w:rPr>
          <w:sz w:val="27"/>
          <w:szCs w:val="27"/>
        </w:rPr>
        <w:t>к постановлению</w:t>
      </w:r>
      <w:r w:rsidRPr="004C0328">
        <w:rPr>
          <w:sz w:val="27"/>
          <w:szCs w:val="27"/>
        </w:rPr>
        <w:t>.</w:t>
      </w:r>
    </w:p>
    <w:p w:rsidR="000316EF" w:rsidRPr="004C0328" w:rsidRDefault="00AE3185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4. </w:t>
      </w:r>
      <w:proofErr w:type="gramStart"/>
      <w:r w:rsidR="000316EF" w:rsidRPr="004C0328">
        <w:rPr>
          <w:sz w:val="27"/>
          <w:szCs w:val="27"/>
        </w:rPr>
        <w:t>Признать утратившими силу постановления службы по тарифам Астраханской области от 04.12.2017 № 116 «</w:t>
      </w:r>
      <w:r w:rsidR="000316EF" w:rsidRPr="004C0328">
        <w:rPr>
          <w:bCs/>
          <w:sz w:val="27"/>
          <w:szCs w:val="27"/>
        </w:rPr>
        <w:t>О тарифах на тепловую энергию (мощность), поставляемую потребителям МУП «ВЕКТОР» (ОГРН 1173025006550)»</w:t>
      </w:r>
      <w:r w:rsidR="000316EF" w:rsidRPr="004C0328">
        <w:rPr>
          <w:sz w:val="27"/>
          <w:szCs w:val="27"/>
        </w:rPr>
        <w:t>, от 28.11.2018 № 37 «О внесении изменения в постановление службы по тарифам Астраханской области от 04.12.2017 № 11</w:t>
      </w:r>
      <w:r w:rsidR="00A973EE">
        <w:rPr>
          <w:sz w:val="27"/>
          <w:szCs w:val="27"/>
        </w:rPr>
        <w:t xml:space="preserve">6», от 08.11.2019 </w:t>
      </w:r>
      <w:r w:rsidR="000316EF" w:rsidRPr="004C0328">
        <w:rPr>
          <w:sz w:val="27"/>
          <w:szCs w:val="27"/>
        </w:rPr>
        <w:t>№ 51 «О внесении изменения в постановление службы по тарифам Астраханской области от 04.12.2017 № 116».</w:t>
      </w:r>
      <w:proofErr w:type="gramEnd"/>
    </w:p>
    <w:p w:rsidR="000316EF" w:rsidRPr="004C0328" w:rsidRDefault="00AE3185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lastRenderedPageBreak/>
        <w:t xml:space="preserve">5. </w:t>
      </w:r>
      <w:r w:rsidR="000316EF" w:rsidRPr="004C0328">
        <w:rPr>
          <w:sz w:val="27"/>
          <w:szCs w:val="27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5.1.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4C0328">
        <w:rPr>
          <w:i/>
          <w:iCs/>
          <w:sz w:val="27"/>
          <w:szCs w:val="27"/>
        </w:rPr>
        <w:t xml:space="preserve"> </w:t>
      </w:r>
      <w:r w:rsidRPr="004C0328">
        <w:rPr>
          <w:sz w:val="27"/>
          <w:szCs w:val="27"/>
        </w:rPr>
        <w:t>области для официального опубликования.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5.2. Не позднее семи рабочих дней со дня подписания направить копию постановления в прокуратуру Астраханской области.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5.3.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5.4.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Pr="004C0328">
        <w:rPr>
          <w:bCs/>
          <w:sz w:val="27"/>
          <w:szCs w:val="27"/>
        </w:rPr>
        <w:t>МУП «ВЕКТОР» (ОГРН 1173025006550)</w:t>
      </w:r>
      <w:r w:rsidRPr="004C0328">
        <w:rPr>
          <w:sz w:val="27"/>
          <w:szCs w:val="27"/>
        </w:rPr>
        <w:t xml:space="preserve"> почтовым отправлением с уведомлением о вручении и в электронном виде.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5.5.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</w:t>
      </w:r>
      <w:bookmarkStart w:id="0" w:name="_GoBack"/>
      <w:bookmarkEnd w:id="0"/>
      <w:r w:rsidRPr="004C0328">
        <w:rPr>
          <w:sz w:val="27"/>
          <w:szCs w:val="27"/>
        </w:rPr>
        <w:t>й области в ФАС России простым почтовым отправлением и в электронном виде.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 xml:space="preserve">5.6. В течение 5 календарных дней со дня принятия </w:t>
      </w:r>
      <w:proofErr w:type="gramStart"/>
      <w:r w:rsidRPr="004C0328">
        <w:rPr>
          <w:sz w:val="27"/>
          <w:szCs w:val="27"/>
        </w:rPr>
        <w:t>разместить постановление</w:t>
      </w:r>
      <w:proofErr w:type="gramEnd"/>
      <w:r w:rsidRPr="004C0328">
        <w:rPr>
          <w:sz w:val="27"/>
          <w:szCs w:val="27"/>
        </w:rPr>
        <w:t xml:space="preserve">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hyperlink r:id="rId13" w:history="1">
        <w:r w:rsidRPr="00A831B4">
          <w:rPr>
            <w:rStyle w:val="a6"/>
            <w:sz w:val="27"/>
            <w:szCs w:val="27"/>
            <w:u w:val="none"/>
            <w:lang w:val="en-US"/>
          </w:rPr>
          <w:t>http</w:t>
        </w:r>
        <w:r w:rsidRPr="00A831B4">
          <w:rPr>
            <w:rStyle w:val="a6"/>
            <w:sz w:val="27"/>
            <w:szCs w:val="27"/>
            <w:u w:val="none"/>
          </w:rPr>
          <w:t>://astrtarif.ru</w:t>
        </w:r>
      </w:hyperlink>
      <w:r w:rsidRPr="004C0328">
        <w:rPr>
          <w:sz w:val="27"/>
          <w:szCs w:val="27"/>
        </w:rPr>
        <w:t>).</w:t>
      </w:r>
    </w:p>
    <w:p w:rsidR="000316EF" w:rsidRPr="004C0328" w:rsidRDefault="000316EF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4C0328">
        <w:rPr>
          <w:sz w:val="27"/>
          <w:szCs w:val="27"/>
        </w:rPr>
        <w:t>5.7. 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4C0328">
        <w:rPr>
          <w:sz w:val="27"/>
          <w:szCs w:val="27"/>
        </w:rPr>
        <w:t>РентаСервис</w:t>
      </w:r>
      <w:proofErr w:type="spellEnd"/>
      <w:r w:rsidRPr="004C0328">
        <w:rPr>
          <w:sz w:val="27"/>
          <w:szCs w:val="27"/>
        </w:rPr>
        <w:t>» и «Гарант» ООО «Астрахань-Гарант-Сервис».</w:t>
      </w:r>
    </w:p>
    <w:p w:rsidR="00BB52BE" w:rsidRPr="004C0328" w:rsidRDefault="00BB52BE" w:rsidP="000316EF">
      <w:pPr>
        <w:tabs>
          <w:tab w:val="right" w:pos="10773"/>
        </w:tabs>
        <w:ind w:firstLine="851"/>
        <w:jc w:val="both"/>
        <w:rPr>
          <w:sz w:val="27"/>
          <w:szCs w:val="27"/>
        </w:rPr>
      </w:pPr>
    </w:p>
    <w:p w:rsidR="0002156A" w:rsidRPr="004C0328" w:rsidRDefault="0002156A" w:rsidP="0002156A">
      <w:pPr>
        <w:autoSpaceDE w:val="0"/>
        <w:autoSpaceDN w:val="0"/>
        <w:adjustRightInd w:val="0"/>
        <w:spacing w:before="120"/>
        <w:jc w:val="both"/>
        <w:rPr>
          <w:sz w:val="27"/>
          <w:szCs w:val="27"/>
        </w:rPr>
      </w:pPr>
    </w:p>
    <w:p w:rsidR="00A4240A" w:rsidRPr="004C0328" w:rsidRDefault="00A4240A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5D5C7A" w:rsidRPr="004C0328" w:rsidTr="008A5AC8">
        <w:trPr>
          <w:trHeight w:val="806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5D5C7A" w:rsidRPr="004C0328" w:rsidTr="008A5AC8">
        <w:trPr>
          <w:trHeight w:val="743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5D5C7A" w:rsidRPr="004C0328" w:rsidTr="008A5AC8">
        <w:trPr>
          <w:trHeight w:val="548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Члены коллегии</w:t>
            </w:r>
            <w:r w:rsidRPr="004C0328">
              <w:rPr>
                <w:b/>
                <w:sz w:val="27"/>
                <w:szCs w:val="27"/>
                <w:lang w:val="en-US"/>
              </w:rPr>
              <w:t>:</w:t>
            </w: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4C0328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5D5C7A" w:rsidRPr="004C0328" w:rsidTr="008A5AC8">
        <w:trPr>
          <w:trHeight w:val="415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4C0328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5D5C7A" w:rsidRPr="004C0328" w:rsidTr="008A5AC8">
        <w:trPr>
          <w:trHeight w:val="410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5D5C7A" w:rsidRPr="004C0328" w:rsidTr="008A5AC8">
        <w:trPr>
          <w:trHeight w:val="470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4C0328">
              <w:rPr>
                <w:b/>
                <w:sz w:val="27"/>
                <w:szCs w:val="27"/>
              </w:rPr>
              <w:t>Турасова</w:t>
            </w:r>
            <w:proofErr w:type="spellEnd"/>
            <w:r w:rsidRPr="004C0328">
              <w:rPr>
                <w:b/>
                <w:sz w:val="27"/>
                <w:szCs w:val="27"/>
              </w:rPr>
              <w:t xml:space="preserve">       </w:t>
            </w:r>
          </w:p>
        </w:tc>
      </w:tr>
      <w:tr w:rsidR="005D5C7A" w:rsidRPr="004C0328" w:rsidTr="008A5AC8">
        <w:trPr>
          <w:trHeight w:val="537"/>
        </w:trPr>
        <w:tc>
          <w:tcPr>
            <w:tcW w:w="5069" w:type="dxa"/>
          </w:tcPr>
          <w:p w:rsidR="005D5C7A" w:rsidRPr="004C0328" w:rsidRDefault="005D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4C0328">
              <w:rPr>
                <w:b/>
                <w:sz w:val="27"/>
                <w:szCs w:val="27"/>
              </w:rPr>
              <w:t>Чунакова</w:t>
            </w:r>
            <w:proofErr w:type="spellEnd"/>
            <w:r w:rsidRPr="004C0328">
              <w:rPr>
                <w:b/>
                <w:sz w:val="27"/>
                <w:szCs w:val="27"/>
              </w:rPr>
              <w:t xml:space="preserve">       </w:t>
            </w:r>
          </w:p>
        </w:tc>
      </w:tr>
      <w:tr w:rsidR="005D5C7A" w:rsidRPr="004C0328" w:rsidTr="008A5AC8">
        <w:trPr>
          <w:trHeight w:val="694"/>
        </w:trPr>
        <w:tc>
          <w:tcPr>
            <w:tcW w:w="5069" w:type="dxa"/>
          </w:tcPr>
          <w:p w:rsidR="005D5C7A" w:rsidRPr="004C0328" w:rsidRDefault="005D5C7A" w:rsidP="005D5C7A">
            <w:pPr>
              <w:pStyle w:val="af0"/>
              <w:spacing w:after="0"/>
              <w:ind w:left="0" w:right="-2"/>
              <w:rPr>
                <w:b/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069" w:type="dxa"/>
          </w:tcPr>
          <w:p w:rsidR="005D5C7A" w:rsidRPr="004C0328" w:rsidRDefault="005D5C7A" w:rsidP="005D5C7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4C0328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4C0328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5D5C7A" w:rsidRPr="004C0328" w:rsidRDefault="005D5C7A" w:rsidP="008A5AC8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5D5C7A" w:rsidRPr="004C0328" w:rsidSect="008C7C5B">
      <w:pgSz w:w="11906" w:h="16838"/>
      <w:pgMar w:top="993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29" w:rsidRDefault="00CD1229">
      <w:r>
        <w:separator/>
      </w:r>
    </w:p>
  </w:endnote>
  <w:endnote w:type="continuationSeparator" w:id="0">
    <w:p w:rsidR="00CD1229" w:rsidRDefault="00CD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29" w:rsidRDefault="00CD1229">
      <w:r>
        <w:separator/>
      </w:r>
    </w:p>
  </w:footnote>
  <w:footnote w:type="continuationSeparator" w:id="0">
    <w:p w:rsidR="00CD1229" w:rsidRDefault="00CD1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E27" w:rsidRDefault="001B2C7C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10E2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0E27">
      <w:rPr>
        <w:rStyle w:val="aa"/>
        <w:noProof/>
      </w:rPr>
      <w:t>6</w:t>
    </w:r>
    <w:r>
      <w:rPr>
        <w:rStyle w:val="aa"/>
      </w:rPr>
      <w:fldChar w:fldCharType="end"/>
    </w:r>
  </w:p>
  <w:p w:rsidR="00610E27" w:rsidRDefault="00610E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E27" w:rsidRPr="009201B2" w:rsidRDefault="001B2C7C" w:rsidP="00406713">
    <w:pPr>
      <w:pStyle w:val="a8"/>
      <w:framePr w:wrap="around" w:vAnchor="text" w:hAnchor="margin" w:xAlign="center" w:y="1"/>
      <w:rPr>
        <w:rStyle w:val="aa"/>
        <w:sz w:val="20"/>
        <w:szCs w:val="20"/>
      </w:rPr>
    </w:pPr>
    <w:r w:rsidRPr="009201B2">
      <w:rPr>
        <w:rStyle w:val="aa"/>
        <w:sz w:val="20"/>
        <w:szCs w:val="20"/>
      </w:rPr>
      <w:fldChar w:fldCharType="begin"/>
    </w:r>
    <w:r w:rsidR="00610E27" w:rsidRPr="009201B2">
      <w:rPr>
        <w:rStyle w:val="aa"/>
        <w:sz w:val="20"/>
        <w:szCs w:val="20"/>
      </w:rPr>
      <w:instrText xml:space="preserve">PAGE  </w:instrText>
    </w:r>
    <w:r w:rsidRPr="009201B2">
      <w:rPr>
        <w:rStyle w:val="aa"/>
        <w:sz w:val="20"/>
        <w:szCs w:val="20"/>
      </w:rPr>
      <w:fldChar w:fldCharType="separate"/>
    </w:r>
    <w:r w:rsidR="00A831B4">
      <w:rPr>
        <w:rStyle w:val="aa"/>
        <w:noProof/>
        <w:sz w:val="20"/>
        <w:szCs w:val="20"/>
      </w:rPr>
      <w:t>8</w:t>
    </w:r>
    <w:r w:rsidRPr="009201B2">
      <w:rPr>
        <w:rStyle w:val="aa"/>
        <w:sz w:val="20"/>
        <w:szCs w:val="20"/>
      </w:rPr>
      <w:fldChar w:fldCharType="end"/>
    </w:r>
  </w:p>
  <w:p w:rsidR="00610E27" w:rsidRDefault="00610E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5B" w:rsidRDefault="008C7C5B">
    <w:pPr>
      <w:pStyle w:val="a8"/>
      <w:jc w:val="center"/>
    </w:pPr>
  </w:p>
  <w:p w:rsidR="008C7C5B" w:rsidRDefault="008C7C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DC27914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14D5206"/>
    <w:multiLevelType w:val="hybridMultilevel"/>
    <w:tmpl w:val="6804DC5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39C20A02"/>
    <w:multiLevelType w:val="hybridMultilevel"/>
    <w:tmpl w:val="F0766F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DAA630C"/>
    <w:multiLevelType w:val="hybridMultilevel"/>
    <w:tmpl w:val="28F0D362"/>
    <w:lvl w:ilvl="0" w:tplc="E1D2C73C">
      <w:start w:val="3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2">
    <w:nsid w:val="728644C4"/>
    <w:multiLevelType w:val="hybridMultilevel"/>
    <w:tmpl w:val="F6E0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7A502AB1"/>
    <w:multiLevelType w:val="hybridMultilevel"/>
    <w:tmpl w:val="0B4EF5A2"/>
    <w:lvl w:ilvl="0" w:tplc="E1D2C73C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2C73C">
      <w:start w:val="36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8"/>
  </w:num>
  <w:num w:numId="4">
    <w:abstractNumId w:val="2"/>
  </w:num>
  <w:num w:numId="5">
    <w:abstractNumId w:val="23"/>
  </w:num>
  <w:num w:numId="6">
    <w:abstractNumId w:val="7"/>
  </w:num>
  <w:num w:numId="7">
    <w:abstractNumId w:val="17"/>
  </w:num>
  <w:num w:numId="8">
    <w:abstractNumId w:val="18"/>
  </w:num>
  <w:num w:numId="9">
    <w:abstractNumId w:val="10"/>
  </w:num>
  <w:num w:numId="10">
    <w:abstractNumId w:val="4"/>
  </w:num>
  <w:num w:numId="11">
    <w:abstractNumId w:val="11"/>
  </w:num>
  <w:num w:numId="12">
    <w:abstractNumId w:val="13"/>
  </w:num>
  <w:num w:numId="13">
    <w:abstractNumId w:val="19"/>
  </w:num>
  <w:num w:numId="14">
    <w:abstractNumId w:val="5"/>
  </w:num>
  <w:num w:numId="15">
    <w:abstractNumId w:val="9"/>
  </w:num>
  <w:num w:numId="16">
    <w:abstractNumId w:val="20"/>
  </w:num>
  <w:num w:numId="17">
    <w:abstractNumId w:val="3"/>
  </w:num>
  <w:num w:numId="18">
    <w:abstractNumId w:val="16"/>
  </w:num>
  <w:num w:numId="19">
    <w:abstractNumId w:val="0"/>
  </w:num>
  <w:num w:numId="20">
    <w:abstractNumId w:val="22"/>
  </w:num>
  <w:num w:numId="21">
    <w:abstractNumId w:val="14"/>
  </w:num>
  <w:num w:numId="22">
    <w:abstractNumId w:val="24"/>
  </w:num>
  <w:num w:numId="23">
    <w:abstractNumId w:val="15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6EF"/>
    <w:rsid w:val="000329AD"/>
    <w:rsid w:val="00034E09"/>
    <w:rsid w:val="00035F0F"/>
    <w:rsid w:val="00036427"/>
    <w:rsid w:val="00036A93"/>
    <w:rsid w:val="0004122F"/>
    <w:rsid w:val="00041BA4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EA"/>
    <w:rsid w:val="000617F1"/>
    <w:rsid w:val="00062BBA"/>
    <w:rsid w:val="0006447F"/>
    <w:rsid w:val="00065DF8"/>
    <w:rsid w:val="00067487"/>
    <w:rsid w:val="00067B22"/>
    <w:rsid w:val="00067B32"/>
    <w:rsid w:val="000708F7"/>
    <w:rsid w:val="00073035"/>
    <w:rsid w:val="0007470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04C0"/>
    <w:rsid w:val="000C1239"/>
    <w:rsid w:val="000C160F"/>
    <w:rsid w:val="000C1617"/>
    <w:rsid w:val="000C1754"/>
    <w:rsid w:val="000C2031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29B4"/>
    <w:rsid w:val="000E2BD1"/>
    <w:rsid w:val="000E4911"/>
    <w:rsid w:val="000E50A3"/>
    <w:rsid w:val="000E7378"/>
    <w:rsid w:val="000F102A"/>
    <w:rsid w:val="000F2B04"/>
    <w:rsid w:val="000F466E"/>
    <w:rsid w:val="000F4D8B"/>
    <w:rsid w:val="000F654C"/>
    <w:rsid w:val="000F65AC"/>
    <w:rsid w:val="000F6DF2"/>
    <w:rsid w:val="000F7722"/>
    <w:rsid w:val="00101BB8"/>
    <w:rsid w:val="00103B14"/>
    <w:rsid w:val="00104F66"/>
    <w:rsid w:val="00105518"/>
    <w:rsid w:val="00107ECC"/>
    <w:rsid w:val="00110732"/>
    <w:rsid w:val="00111156"/>
    <w:rsid w:val="00112A83"/>
    <w:rsid w:val="00113827"/>
    <w:rsid w:val="00122B4D"/>
    <w:rsid w:val="0012468A"/>
    <w:rsid w:val="001326CB"/>
    <w:rsid w:val="001342AF"/>
    <w:rsid w:val="00135A30"/>
    <w:rsid w:val="001408A6"/>
    <w:rsid w:val="0014300E"/>
    <w:rsid w:val="0014304A"/>
    <w:rsid w:val="001456CF"/>
    <w:rsid w:val="001473CE"/>
    <w:rsid w:val="00150749"/>
    <w:rsid w:val="001527BE"/>
    <w:rsid w:val="001551A3"/>
    <w:rsid w:val="00160F29"/>
    <w:rsid w:val="00160FB9"/>
    <w:rsid w:val="0016199A"/>
    <w:rsid w:val="0016659B"/>
    <w:rsid w:val="00166D79"/>
    <w:rsid w:val="00174607"/>
    <w:rsid w:val="0017498B"/>
    <w:rsid w:val="00174E23"/>
    <w:rsid w:val="00174EB2"/>
    <w:rsid w:val="0017609C"/>
    <w:rsid w:val="001772BC"/>
    <w:rsid w:val="001809C1"/>
    <w:rsid w:val="00182D25"/>
    <w:rsid w:val="0018566A"/>
    <w:rsid w:val="00191EF4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2DB"/>
    <w:rsid w:val="001B2C7C"/>
    <w:rsid w:val="001B341A"/>
    <w:rsid w:val="001B4700"/>
    <w:rsid w:val="001B581F"/>
    <w:rsid w:val="001B5A93"/>
    <w:rsid w:val="001C1DCB"/>
    <w:rsid w:val="001C3AD9"/>
    <w:rsid w:val="001D146D"/>
    <w:rsid w:val="001D1C26"/>
    <w:rsid w:val="001D2226"/>
    <w:rsid w:val="001D2259"/>
    <w:rsid w:val="001D434B"/>
    <w:rsid w:val="001D514C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75C1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00F2"/>
    <w:rsid w:val="00231941"/>
    <w:rsid w:val="00232347"/>
    <w:rsid w:val="002327DA"/>
    <w:rsid w:val="00236D28"/>
    <w:rsid w:val="00236DFA"/>
    <w:rsid w:val="00237121"/>
    <w:rsid w:val="00240420"/>
    <w:rsid w:val="00240F24"/>
    <w:rsid w:val="0024135E"/>
    <w:rsid w:val="00241B93"/>
    <w:rsid w:val="00243F15"/>
    <w:rsid w:val="00245FF2"/>
    <w:rsid w:val="00250386"/>
    <w:rsid w:val="00253C2F"/>
    <w:rsid w:val="00256F2F"/>
    <w:rsid w:val="00257CBC"/>
    <w:rsid w:val="002620E6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1F4F"/>
    <w:rsid w:val="00292B3A"/>
    <w:rsid w:val="002936DC"/>
    <w:rsid w:val="0029509C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5944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519"/>
    <w:rsid w:val="002E76B6"/>
    <w:rsid w:val="002E788A"/>
    <w:rsid w:val="002F03ED"/>
    <w:rsid w:val="002F0C2F"/>
    <w:rsid w:val="002F36D5"/>
    <w:rsid w:val="002F4EAE"/>
    <w:rsid w:val="002F56EA"/>
    <w:rsid w:val="002F7EE6"/>
    <w:rsid w:val="00302A34"/>
    <w:rsid w:val="003030DA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6BA8"/>
    <w:rsid w:val="003210F0"/>
    <w:rsid w:val="003238B4"/>
    <w:rsid w:val="003261A2"/>
    <w:rsid w:val="00326D4E"/>
    <w:rsid w:val="00327AA1"/>
    <w:rsid w:val="003325A9"/>
    <w:rsid w:val="003349CF"/>
    <w:rsid w:val="00335663"/>
    <w:rsid w:val="00335AA6"/>
    <w:rsid w:val="0033680E"/>
    <w:rsid w:val="0033774A"/>
    <w:rsid w:val="00341653"/>
    <w:rsid w:val="0034489F"/>
    <w:rsid w:val="0034618F"/>
    <w:rsid w:val="00346955"/>
    <w:rsid w:val="003505B6"/>
    <w:rsid w:val="0035134A"/>
    <w:rsid w:val="00351360"/>
    <w:rsid w:val="003530FF"/>
    <w:rsid w:val="00353471"/>
    <w:rsid w:val="00355DB2"/>
    <w:rsid w:val="003570E8"/>
    <w:rsid w:val="0035760F"/>
    <w:rsid w:val="00360269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5E1"/>
    <w:rsid w:val="00394A7D"/>
    <w:rsid w:val="00394E42"/>
    <w:rsid w:val="00395771"/>
    <w:rsid w:val="00397CF6"/>
    <w:rsid w:val="003A0953"/>
    <w:rsid w:val="003A57F6"/>
    <w:rsid w:val="003A584A"/>
    <w:rsid w:val="003A653E"/>
    <w:rsid w:val="003A69C2"/>
    <w:rsid w:val="003A6EEB"/>
    <w:rsid w:val="003B2609"/>
    <w:rsid w:val="003B53B2"/>
    <w:rsid w:val="003C0128"/>
    <w:rsid w:val="003C39BE"/>
    <w:rsid w:val="003C482D"/>
    <w:rsid w:val="003C5483"/>
    <w:rsid w:val="003C6C04"/>
    <w:rsid w:val="003D010E"/>
    <w:rsid w:val="003D2D3F"/>
    <w:rsid w:val="003D515B"/>
    <w:rsid w:val="003D5266"/>
    <w:rsid w:val="003D7842"/>
    <w:rsid w:val="003E2657"/>
    <w:rsid w:val="003E3270"/>
    <w:rsid w:val="003E3429"/>
    <w:rsid w:val="003E43BA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6960"/>
    <w:rsid w:val="0040698D"/>
    <w:rsid w:val="00407D5A"/>
    <w:rsid w:val="00407F3C"/>
    <w:rsid w:val="004116DC"/>
    <w:rsid w:val="00411AC0"/>
    <w:rsid w:val="0041247D"/>
    <w:rsid w:val="00413F8D"/>
    <w:rsid w:val="0041461C"/>
    <w:rsid w:val="00414CB0"/>
    <w:rsid w:val="00415802"/>
    <w:rsid w:val="00424D20"/>
    <w:rsid w:val="00425ADA"/>
    <w:rsid w:val="00425C7E"/>
    <w:rsid w:val="004271A8"/>
    <w:rsid w:val="00430D8D"/>
    <w:rsid w:val="004326A4"/>
    <w:rsid w:val="00433424"/>
    <w:rsid w:val="00434671"/>
    <w:rsid w:val="00435677"/>
    <w:rsid w:val="00435DBC"/>
    <w:rsid w:val="00435F5C"/>
    <w:rsid w:val="004371D6"/>
    <w:rsid w:val="004403FB"/>
    <w:rsid w:val="00440456"/>
    <w:rsid w:val="004414E3"/>
    <w:rsid w:val="00443429"/>
    <w:rsid w:val="004442EE"/>
    <w:rsid w:val="00445C34"/>
    <w:rsid w:val="00447038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53EB"/>
    <w:rsid w:val="00476529"/>
    <w:rsid w:val="00476DAD"/>
    <w:rsid w:val="00482D6C"/>
    <w:rsid w:val="00487C09"/>
    <w:rsid w:val="00491113"/>
    <w:rsid w:val="0049297C"/>
    <w:rsid w:val="00492C2B"/>
    <w:rsid w:val="00495202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B79A6"/>
    <w:rsid w:val="004C0328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F1DFA"/>
    <w:rsid w:val="004F35AC"/>
    <w:rsid w:val="004F48EC"/>
    <w:rsid w:val="004F5615"/>
    <w:rsid w:val="004F5F3E"/>
    <w:rsid w:val="0050093E"/>
    <w:rsid w:val="00501CB8"/>
    <w:rsid w:val="00504A28"/>
    <w:rsid w:val="005118CE"/>
    <w:rsid w:val="00512C3F"/>
    <w:rsid w:val="00516075"/>
    <w:rsid w:val="00526228"/>
    <w:rsid w:val="00533A69"/>
    <w:rsid w:val="00534FF4"/>
    <w:rsid w:val="00535229"/>
    <w:rsid w:val="005377BA"/>
    <w:rsid w:val="0054010C"/>
    <w:rsid w:val="0054389D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64A5"/>
    <w:rsid w:val="005764BF"/>
    <w:rsid w:val="00580B19"/>
    <w:rsid w:val="00581C8D"/>
    <w:rsid w:val="00584A52"/>
    <w:rsid w:val="00590D5D"/>
    <w:rsid w:val="00590E37"/>
    <w:rsid w:val="005912B3"/>
    <w:rsid w:val="00591D7E"/>
    <w:rsid w:val="00592FE9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9FB"/>
    <w:rsid w:val="005C345D"/>
    <w:rsid w:val="005C5108"/>
    <w:rsid w:val="005C5488"/>
    <w:rsid w:val="005C569C"/>
    <w:rsid w:val="005C5DE4"/>
    <w:rsid w:val="005C669A"/>
    <w:rsid w:val="005D19CB"/>
    <w:rsid w:val="005D5C7A"/>
    <w:rsid w:val="005D6BD8"/>
    <w:rsid w:val="005D73D1"/>
    <w:rsid w:val="005D7D0A"/>
    <w:rsid w:val="005E0C21"/>
    <w:rsid w:val="005E47A4"/>
    <w:rsid w:val="005E53AD"/>
    <w:rsid w:val="005F2333"/>
    <w:rsid w:val="005F472D"/>
    <w:rsid w:val="005F614E"/>
    <w:rsid w:val="005F7D8B"/>
    <w:rsid w:val="00600E86"/>
    <w:rsid w:val="006011CF"/>
    <w:rsid w:val="006023AE"/>
    <w:rsid w:val="00602574"/>
    <w:rsid w:val="00603B4F"/>
    <w:rsid w:val="00610E27"/>
    <w:rsid w:val="00612A4D"/>
    <w:rsid w:val="00612B1A"/>
    <w:rsid w:val="00613CC7"/>
    <w:rsid w:val="00617317"/>
    <w:rsid w:val="00620DEE"/>
    <w:rsid w:val="00622B44"/>
    <w:rsid w:val="006240C0"/>
    <w:rsid w:val="00624144"/>
    <w:rsid w:val="00625029"/>
    <w:rsid w:val="0063127B"/>
    <w:rsid w:val="00632680"/>
    <w:rsid w:val="00633A11"/>
    <w:rsid w:val="0063675F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5A2"/>
    <w:rsid w:val="006633AE"/>
    <w:rsid w:val="006640E8"/>
    <w:rsid w:val="00664777"/>
    <w:rsid w:val="00664C8F"/>
    <w:rsid w:val="00664D27"/>
    <w:rsid w:val="00665541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F38"/>
    <w:rsid w:val="00693995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9A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945"/>
    <w:rsid w:val="00705BF4"/>
    <w:rsid w:val="00705F77"/>
    <w:rsid w:val="007070BF"/>
    <w:rsid w:val="0071101F"/>
    <w:rsid w:val="007119ED"/>
    <w:rsid w:val="00712087"/>
    <w:rsid w:val="00713001"/>
    <w:rsid w:val="00715725"/>
    <w:rsid w:val="0071625D"/>
    <w:rsid w:val="007163CD"/>
    <w:rsid w:val="007208EE"/>
    <w:rsid w:val="007210B8"/>
    <w:rsid w:val="00722A28"/>
    <w:rsid w:val="00722DF9"/>
    <w:rsid w:val="00723736"/>
    <w:rsid w:val="00724C1D"/>
    <w:rsid w:val="0072585C"/>
    <w:rsid w:val="007258F4"/>
    <w:rsid w:val="007261D8"/>
    <w:rsid w:val="007275BD"/>
    <w:rsid w:val="00730585"/>
    <w:rsid w:val="007322C5"/>
    <w:rsid w:val="00732DCC"/>
    <w:rsid w:val="00733F1B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4AD7"/>
    <w:rsid w:val="00775924"/>
    <w:rsid w:val="00775B6E"/>
    <w:rsid w:val="00780708"/>
    <w:rsid w:val="00782B68"/>
    <w:rsid w:val="00783A00"/>
    <w:rsid w:val="00784656"/>
    <w:rsid w:val="007856A1"/>
    <w:rsid w:val="00787B0F"/>
    <w:rsid w:val="00790217"/>
    <w:rsid w:val="00790666"/>
    <w:rsid w:val="00791C46"/>
    <w:rsid w:val="00791FEE"/>
    <w:rsid w:val="007928F8"/>
    <w:rsid w:val="00793A46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456E"/>
    <w:rsid w:val="007C2A9E"/>
    <w:rsid w:val="007C3AEC"/>
    <w:rsid w:val="007C4391"/>
    <w:rsid w:val="007C444B"/>
    <w:rsid w:val="007C573D"/>
    <w:rsid w:val="007C5BF6"/>
    <w:rsid w:val="007D068C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0658"/>
    <w:rsid w:val="007F1431"/>
    <w:rsid w:val="007F1BBC"/>
    <w:rsid w:val="007F36A5"/>
    <w:rsid w:val="007F40EC"/>
    <w:rsid w:val="007F4287"/>
    <w:rsid w:val="007F5849"/>
    <w:rsid w:val="007F6A8B"/>
    <w:rsid w:val="00802274"/>
    <w:rsid w:val="00802B58"/>
    <w:rsid w:val="0080606E"/>
    <w:rsid w:val="00806350"/>
    <w:rsid w:val="00806974"/>
    <w:rsid w:val="0081046B"/>
    <w:rsid w:val="008109D1"/>
    <w:rsid w:val="00810BB7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0A6"/>
    <w:rsid w:val="008355A7"/>
    <w:rsid w:val="00835E8D"/>
    <w:rsid w:val="00836583"/>
    <w:rsid w:val="008404FA"/>
    <w:rsid w:val="00840AC7"/>
    <w:rsid w:val="00841065"/>
    <w:rsid w:val="0084253D"/>
    <w:rsid w:val="0084492D"/>
    <w:rsid w:val="00844ABF"/>
    <w:rsid w:val="00845240"/>
    <w:rsid w:val="008454FF"/>
    <w:rsid w:val="00845E69"/>
    <w:rsid w:val="00845F42"/>
    <w:rsid w:val="00846CD9"/>
    <w:rsid w:val="00850C5C"/>
    <w:rsid w:val="00851C2B"/>
    <w:rsid w:val="0085215A"/>
    <w:rsid w:val="00853100"/>
    <w:rsid w:val="00853416"/>
    <w:rsid w:val="00853426"/>
    <w:rsid w:val="00857B95"/>
    <w:rsid w:val="008628DD"/>
    <w:rsid w:val="00866746"/>
    <w:rsid w:val="00866914"/>
    <w:rsid w:val="00867D0D"/>
    <w:rsid w:val="0087029A"/>
    <w:rsid w:val="008706D1"/>
    <w:rsid w:val="008713D2"/>
    <w:rsid w:val="00873447"/>
    <w:rsid w:val="00873763"/>
    <w:rsid w:val="00873FD6"/>
    <w:rsid w:val="00875665"/>
    <w:rsid w:val="0087607F"/>
    <w:rsid w:val="008836EF"/>
    <w:rsid w:val="00883BBF"/>
    <w:rsid w:val="00886BE7"/>
    <w:rsid w:val="00886D6A"/>
    <w:rsid w:val="008876D3"/>
    <w:rsid w:val="008902D6"/>
    <w:rsid w:val="00890AA1"/>
    <w:rsid w:val="008949F6"/>
    <w:rsid w:val="008959D2"/>
    <w:rsid w:val="008967BB"/>
    <w:rsid w:val="00897264"/>
    <w:rsid w:val="00897666"/>
    <w:rsid w:val="008A04DA"/>
    <w:rsid w:val="008A12AA"/>
    <w:rsid w:val="008A2CBB"/>
    <w:rsid w:val="008A2E6F"/>
    <w:rsid w:val="008A3A12"/>
    <w:rsid w:val="008A3FF8"/>
    <w:rsid w:val="008A47E6"/>
    <w:rsid w:val="008A4FDD"/>
    <w:rsid w:val="008A57EB"/>
    <w:rsid w:val="008A5AC8"/>
    <w:rsid w:val="008A5F47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63CB"/>
    <w:rsid w:val="008C78C9"/>
    <w:rsid w:val="008C7C5B"/>
    <w:rsid w:val="008D1DE0"/>
    <w:rsid w:val="008D2445"/>
    <w:rsid w:val="008D56AC"/>
    <w:rsid w:val="008D6200"/>
    <w:rsid w:val="008E1223"/>
    <w:rsid w:val="008E1C08"/>
    <w:rsid w:val="008E6005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17AA"/>
    <w:rsid w:val="009023E6"/>
    <w:rsid w:val="0090251D"/>
    <w:rsid w:val="00902D77"/>
    <w:rsid w:val="009036BC"/>
    <w:rsid w:val="00903A1D"/>
    <w:rsid w:val="009050BF"/>
    <w:rsid w:val="00905E2F"/>
    <w:rsid w:val="00906928"/>
    <w:rsid w:val="00906AA7"/>
    <w:rsid w:val="00907715"/>
    <w:rsid w:val="00907839"/>
    <w:rsid w:val="00910EC5"/>
    <w:rsid w:val="0091187E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4B9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6369"/>
    <w:rsid w:val="009677C3"/>
    <w:rsid w:val="009705C4"/>
    <w:rsid w:val="0097232E"/>
    <w:rsid w:val="009748D0"/>
    <w:rsid w:val="00977784"/>
    <w:rsid w:val="00985751"/>
    <w:rsid w:val="00986CF0"/>
    <w:rsid w:val="009872E6"/>
    <w:rsid w:val="00987646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6F49"/>
    <w:rsid w:val="009C1DA2"/>
    <w:rsid w:val="009C4173"/>
    <w:rsid w:val="009C43FE"/>
    <w:rsid w:val="009C4FA4"/>
    <w:rsid w:val="009C7E19"/>
    <w:rsid w:val="009C7E50"/>
    <w:rsid w:val="009D0F38"/>
    <w:rsid w:val="009D1465"/>
    <w:rsid w:val="009D1991"/>
    <w:rsid w:val="009D1BB5"/>
    <w:rsid w:val="009D36E8"/>
    <w:rsid w:val="009D6F77"/>
    <w:rsid w:val="009D796C"/>
    <w:rsid w:val="009E2EB4"/>
    <w:rsid w:val="009E5787"/>
    <w:rsid w:val="009F1C36"/>
    <w:rsid w:val="009F2250"/>
    <w:rsid w:val="009F4C51"/>
    <w:rsid w:val="00A02002"/>
    <w:rsid w:val="00A03B3F"/>
    <w:rsid w:val="00A05A5C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2E57"/>
    <w:rsid w:val="00A335E5"/>
    <w:rsid w:val="00A338E7"/>
    <w:rsid w:val="00A35B6B"/>
    <w:rsid w:val="00A360F7"/>
    <w:rsid w:val="00A361CA"/>
    <w:rsid w:val="00A405A3"/>
    <w:rsid w:val="00A41D53"/>
    <w:rsid w:val="00A4240A"/>
    <w:rsid w:val="00A42482"/>
    <w:rsid w:val="00A439D1"/>
    <w:rsid w:val="00A443A6"/>
    <w:rsid w:val="00A4632C"/>
    <w:rsid w:val="00A510DA"/>
    <w:rsid w:val="00A51972"/>
    <w:rsid w:val="00A528A3"/>
    <w:rsid w:val="00A529AA"/>
    <w:rsid w:val="00A52F29"/>
    <w:rsid w:val="00A5395E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1B4"/>
    <w:rsid w:val="00A838C9"/>
    <w:rsid w:val="00A85D77"/>
    <w:rsid w:val="00A90485"/>
    <w:rsid w:val="00A90BFB"/>
    <w:rsid w:val="00A91ACF"/>
    <w:rsid w:val="00A96883"/>
    <w:rsid w:val="00A96A21"/>
    <w:rsid w:val="00A973EE"/>
    <w:rsid w:val="00A97C07"/>
    <w:rsid w:val="00AA0BB7"/>
    <w:rsid w:val="00AA0E3D"/>
    <w:rsid w:val="00AA481E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1B8A"/>
    <w:rsid w:val="00AC27DC"/>
    <w:rsid w:val="00AC30EF"/>
    <w:rsid w:val="00AC78C3"/>
    <w:rsid w:val="00AD136C"/>
    <w:rsid w:val="00AD4F61"/>
    <w:rsid w:val="00AD5D21"/>
    <w:rsid w:val="00AD62DC"/>
    <w:rsid w:val="00AD6FCB"/>
    <w:rsid w:val="00AE09DF"/>
    <w:rsid w:val="00AE0EE9"/>
    <w:rsid w:val="00AE3067"/>
    <w:rsid w:val="00AE3185"/>
    <w:rsid w:val="00AE321F"/>
    <w:rsid w:val="00AE6FA9"/>
    <w:rsid w:val="00AF07E3"/>
    <w:rsid w:val="00AF10B6"/>
    <w:rsid w:val="00AF21D1"/>
    <w:rsid w:val="00AF2314"/>
    <w:rsid w:val="00AF3CB1"/>
    <w:rsid w:val="00AF42C4"/>
    <w:rsid w:val="00AF460A"/>
    <w:rsid w:val="00AF68C3"/>
    <w:rsid w:val="00AF7709"/>
    <w:rsid w:val="00B00BF6"/>
    <w:rsid w:val="00B01CC4"/>
    <w:rsid w:val="00B03F0D"/>
    <w:rsid w:val="00B045DA"/>
    <w:rsid w:val="00B048FE"/>
    <w:rsid w:val="00B04A3B"/>
    <w:rsid w:val="00B04B26"/>
    <w:rsid w:val="00B04C62"/>
    <w:rsid w:val="00B068A7"/>
    <w:rsid w:val="00B06C2D"/>
    <w:rsid w:val="00B07B5B"/>
    <w:rsid w:val="00B120DA"/>
    <w:rsid w:val="00B201C8"/>
    <w:rsid w:val="00B25321"/>
    <w:rsid w:val="00B25FF7"/>
    <w:rsid w:val="00B26428"/>
    <w:rsid w:val="00B26436"/>
    <w:rsid w:val="00B26EA3"/>
    <w:rsid w:val="00B312F5"/>
    <w:rsid w:val="00B31A32"/>
    <w:rsid w:val="00B31CB7"/>
    <w:rsid w:val="00B34BA7"/>
    <w:rsid w:val="00B351BE"/>
    <w:rsid w:val="00B35EA1"/>
    <w:rsid w:val="00B36DB5"/>
    <w:rsid w:val="00B436D0"/>
    <w:rsid w:val="00B43F57"/>
    <w:rsid w:val="00B47698"/>
    <w:rsid w:val="00B47CAB"/>
    <w:rsid w:val="00B5169B"/>
    <w:rsid w:val="00B57868"/>
    <w:rsid w:val="00B615B6"/>
    <w:rsid w:val="00B66274"/>
    <w:rsid w:val="00B6734C"/>
    <w:rsid w:val="00B67AA2"/>
    <w:rsid w:val="00B721DC"/>
    <w:rsid w:val="00B734C9"/>
    <w:rsid w:val="00B73B84"/>
    <w:rsid w:val="00B73CAC"/>
    <w:rsid w:val="00B74222"/>
    <w:rsid w:val="00B74D28"/>
    <w:rsid w:val="00B75BCB"/>
    <w:rsid w:val="00B76091"/>
    <w:rsid w:val="00B806EA"/>
    <w:rsid w:val="00B82154"/>
    <w:rsid w:val="00B83AF5"/>
    <w:rsid w:val="00B8462B"/>
    <w:rsid w:val="00B847D8"/>
    <w:rsid w:val="00B93992"/>
    <w:rsid w:val="00B9689B"/>
    <w:rsid w:val="00BA042A"/>
    <w:rsid w:val="00BA629E"/>
    <w:rsid w:val="00BB1565"/>
    <w:rsid w:val="00BB4843"/>
    <w:rsid w:val="00BB52BE"/>
    <w:rsid w:val="00BB5CEE"/>
    <w:rsid w:val="00BB7CDA"/>
    <w:rsid w:val="00BC06AD"/>
    <w:rsid w:val="00BC1160"/>
    <w:rsid w:val="00BC148E"/>
    <w:rsid w:val="00BC2696"/>
    <w:rsid w:val="00BC2D69"/>
    <w:rsid w:val="00BC3EA2"/>
    <w:rsid w:val="00BC74ED"/>
    <w:rsid w:val="00BD1897"/>
    <w:rsid w:val="00BD2053"/>
    <w:rsid w:val="00BD5187"/>
    <w:rsid w:val="00BD6BC9"/>
    <w:rsid w:val="00BE1C5E"/>
    <w:rsid w:val="00BE26B8"/>
    <w:rsid w:val="00BE351F"/>
    <w:rsid w:val="00BE7E32"/>
    <w:rsid w:val="00BF762D"/>
    <w:rsid w:val="00C00F78"/>
    <w:rsid w:val="00C0382D"/>
    <w:rsid w:val="00C06D79"/>
    <w:rsid w:val="00C07719"/>
    <w:rsid w:val="00C12C08"/>
    <w:rsid w:val="00C16601"/>
    <w:rsid w:val="00C21F77"/>
    <w:rsid w:val="00C226EE"/>
    <w:rsid w:val="00C25C01"/>
    <w:rsid w:val="00C25C06"/>
    <w:rsid w:val="00C30A36"/>
    <w:rsid w:val="00C328FB"/>
    <w:rsid w:val="00C33C6B"/>
    <w:rsid w:val="00C34EDC"/>
    <w:rsid w:val="00C4018E"/>
    <w:rsid w:val="00C4087D"/>
    <w:rsid w:val="00C42366"/>
    <w:rsid w:val="00C42373"/>
    <w:rsid w:val="00C42700"/>
    <w:rsid w:val="00C4308C"/>
    <w:rsid w:val="00C431E6"/>
    <w:rsid w:val="00C445B4"/>
    <w:rsid w:val="00C44ADB"/>
    <w:rsid w:val="00C4577F"/>
    <w:rsid w:val="00C4671B"/>
    <w:rsid w:val="00C4677B"/>
    <w:rsid w:val="00C5026C"/>
    <w:rsid w:val="00C52DA8"/>
    <w:rsid w:val="00C536E6"/>
    <w:rsid w:val="00C536F7"/>
    <w:rsid w:val="00C55139"/>
    <w:rsid w:val="00C651C1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3B1"/>
    <w:rsid w:val="00C86954"/>
    <w:rsid w:val="00C91EC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5A47"/>
    <w:rsid w:val="00CA77DE"/>
    <w:rsid w:val="00CB094B"/>
    <w:rsid w:val="00CB0E44"/>
    <w:rsid w:val="00CB0EAB"/>
    <w:rsid w:val="00CB15B6"/>
    <w:rsid w:val="00CB1BEF"/>
    <w:rsid w:val="00CB1EF6"/>
    <w:rsid w:val="00CB4DB1"/>
    <w:rsid w:val="00CB6192"/>
    <w:rsid w:val="00CB7291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229"/>
    <w:rsid w:val="00CD1AFC"/>
    <w:rsid w:val="00CD21E7"/>
    <w:rsid w:val="00CD2D9F"/>
    <w:rsid w:val="00CD42AE"/>
    <w:rsid w:val="00CD63BE"/>
    <w:rsid w:val="00CD71AB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809"/>
    <w:rsid w:val="00D03BA4"/>
    <w:rsid w:val="00D04503"/>
    <w:rsid w:val="00D05AB2"/>
    <w:rsid w:val="00D065DC"/>
    <w:rsid w:val="00D079F1"/>
    <w:rsid w:val="00D10C27"/>
    <w:rsid w:val="00D10D0C"/>
    <w:rsid w:val="00D13B5C"/>
    <w:rsid w:val="00D15147"/>
    <w:rsid w:val="00D15698"/>
    <w:rsid w:val="00D15B83"/>
    <w:rsid w:val="00D16078"/>
    <w:rsid w:val="00D16E8D"/>
    <w:rsid w:val="00D201FC"/>
    <w:rsid w:val="00D217B6"/>
    <w:rsid w:val="00D2215B"/>
    <w:rsid w:val="00D23D8C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19E9"/>
    <w:rsid w:val="00D525DC"/>
    <w:rsid w:val="00D57330"/>
    <w:rsid w:val="00D575F1"/>
    <w:rsid w:val="00D57ADF"/>
    <w:rsid w:val="00D608DB"/>
    <w:rsid w:val="00D6185D"/>
    <w:rsid w:val="00D61F5C"/>
    <w:rsid w:val="00D62D20"/>
    <w:rsid w:val="00D64A85"/>
    <w:rsid w:val="00D66A03"/>
    <w:rsid w:val="00D67C3C"/>
    <w:rsid w:val="00D7081C"/>
    <w:rsid w:val="00D73FC6"/>
    <w:rsid w:val="00D74BDD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14E5"/>
    <w:rsid w:val="00DA30E7"/>
    <w:rsid w:val="00DA3331"/>
    <w:rsid w:val="00DA3F18"/>
    <w:rsid w:val="00DA40CE"/>
    <w:rsid w:val="00DA5515"/>
    <w:rsid w:val="00DA6AC2"/>
    <w:rsid w:val="00DA7AEA"/>
    <w:rsid w:val="00DB11A0"/>
    <w:rsid w:val="00DB277D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12C"/>
    <w:rsid w:val="00DD357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D60"/>
    <w:rsid w:val="00E00EE5"/>
    <w:rsid w:val="00E02637"/>
    <w:rsid w:val="00E02F9B"/>
    <w:rsid w:val="00E034ED"/>
    <w:rsid w:val="00E05403"/>
    <w:rsid w:val="00E05FE3"/>
    <w:rsid w:val="00E06482"/>
    <w:rsid w:val="00E068C1"/>
    <w:rsid w:val="00E07BBB"/>
    <w:rsid w:val="00E10967"/>
    <w:rsid w:val="00E11041"/>
    <w:rsid w:val="00E1345E"/>
    <w:rsid w:val="00E14FDF"/>
    <w:rsid w:val="00E150B0"/>
    <w:rsid w:val="00E1692E"/>
    <w:rsid w:val="00E20ADF"/>
    <w:rsid w:val="00E21C4C"/>
    <w:rsid w:val="00E25E7B"/>
    <w:rsid w:val="00E2648A"/>
    <w:rsid w:val="00E31AF0"/>
    <w:rsid w:val="00E324D6"/>
    <w:rsid w:val="00E349F6"/>
    <w:rsid w:val="00E35B10"/>
    <w:rsid w:val="00E40B07"/>
    <w:rsid w:val="00E40E8B"/>
    <w:rsid w:val="00E41083"/>
    <w:rsid w:val="00E42DEC"/>
    <w:rsid w:val="00E43DA3"/>
    <w:rsid w:val="00E44351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4959"/>
    <w:rsid w:val="00E663C8"/>
    <w:rsid w:val="00E6737B"/>
    <w:rsid w:val="00E70517"/>
    <w:rsid w:val="00E734D4"/>
    <w:rsid w:val="00E74D72"/>
    <w:rsid w:val="00E75257"/>
    <w:rsid w:val="00E8221A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1F"/>
    <w:rsid w:val="00E9785B"/>
    <w:rsid w:val="00EA1B55"/>
    <w:rsid w:val="00EA226F"/>
    <w:rsid w:val="00EA7878"/>
    <w:rsid w:val="00EB0113"/>
    <w:rsid w:val="00EB03F2"/>
    <w:rsid w:val="00EB738B"/>
    <w:rsid w:val="00EC1EC3"/>
    <w:rsid w:val="00EC1FD0"/>
    <w:rsid w:val="00EC3669"/>
    <w:rsid w:val="00EC4E5B"/>
    <w:rsid w:val="00ED04AC"/>
    <w:rsid w:val="00ED10FB"/>
    <w:rsid w:val="00ED2AEA"/>
    <w:rsid w:val="00ED392D"/>
    <w:rsid w:val="00ED45FA"/>
    <w:rsid w:val="00ED4FAE"/>
    <w:rsid w:val="00ED771D"/>
    <w:rsid w:val="00EE1053"/>
    <w:rsid w:val="00EE1666"/>
    <w:rsid w:val="00EE3F35"/>
    <w:rsid w:val="00EE414A"/>
    <w:rsid w:val="00EE493A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CD1"/>
    <w:rsid w:val="00F32C27"/>
    <w:rsid w:val="00F3317C"/>
    <w:rsid w:val="00F333BA"/>
    <w:rsid w:val="00F34B65"/>
    <w:rsid w:val="00F34D3D"/>
    <w:rsid w:val="00F351B5"/>
    <w:rsid w:val="00F360DF"/>
    <w:rsid w:val="00F361FC"/>
    <w:rsid w:val="00F368F9"/>
    <w:rsid w:val="00F404DD"/>
    <w:rsid w:val="00F409B7"/>
    <w:rsid w:val="00F41085"/>
    <w:rsid w:val="00F42D54"/>
    <w:rsid w:val="00F43C5D"/>
    <w:rsid w:val="00F47D97"/>
    <w:rsid w:val="00F47E88"/>
    <w:rsid w:val="00F53641"/>
    <w:rsid w:val="00F55ADC"/>
    <w:rsid w:val="00F57F1E"/>
    <w:rsid w:val="00F616FE"/>
    <w:rsid w:val="00F63B17"/>
    <w:rsid w:val="00F64730"/>
    <w:rsid w:val="00F65525"/>
    <w:rsid w:val="00F71642"/>
    <w:rsid w:val="00F738BF"/>
    <w:rsid w:val="00F7469E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167C"/>
    <w:rsid w:val="00F93351"/>
    <w:rsid w:val="00F96BB8"/>
    <w:rsid w:val="00FA2B64"/>
    <w:rsid w:val="00FA3B28"/>
    <w:rsid w:val="00FA500D"/>
    <w:rsid w:val="00FA78A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E26AC"/>
    <w:rsid w:val="00FE2F62"/>
    <w:rsid w:val="00FE2F95"/>
    <w:rsid w:val="00FE7E6B"/>
    <w:rsid w:val="00FF02AA"/>
    <w:rsid w:val="00FF2301"/>
    <w:rsid w:val="00FF2E89"/>
    <w:rsid w:val="00FF30BB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paragraph" w:styleId="af0">
    <w:name w:val="Body Text Indent"/>
    <w:basedOn w:val="a"/>
    <w:link w:val="af1"/>
    <w:rsid w:val="00C0382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character" w:customStyle="1" w:styleId="a9">
    <w:name w:val="Верхний колонтитул Знак"/>
    <w:basedOn w:val="a0"/>
    <w:link w:val="a8"/>
    <w:uiPriority w:val="99"/>
    <w:rsid w:val="008C7C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4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A38E56F55921411E89A2D5C56C2EAD335A4A2BE531D253B96A3A8FDFBA464CC6530DCDD4C391ABu8K6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F1A0-85AB-4ABA-BBC1-C32EC416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8</Pages>
  <Words>2182</Words>
  <Characters>15203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17351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Чунаева Татьяна Анатольевна</cp:lastModifiedBy>
  <cp:revision>303</cp:revision>
  <cp:lastPrinted>2020-12-18T05:53:00Z</cp:lastPrinted>
  <dcterms:created xsi:type="dcterms:W3CDTF">2015-08-27T08:32:00Z</dcterms:created>
  <dcterms:modified xsi:type="dcterms:W3CDTF">2020-12-18T05:54:00Z</dcterms:modified>
</cp:coreProperties>
</file>